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D4" w:rsidRPr="00F22CD4" w:rsidRDefault="00F22CD4" w:rsidP="00F22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2CD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2CD4" w:rsidRPr="00F22CD4" w:rsidRDefault="00F22CD4" w:rsidP="00F22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2CD4">
        <w:rPr>
          <w:rFonts w:ascii="Times New Roman" w:hAnsi="Times New Roman" w:cs="Times New Roman"/>
          <w:b/>
          <w:sz w:val="28"/>
          <w:szCs w:val="28"/>
        </w:rPr>
        <w:t>о торжественном мероприятии,</w:t>
      </w:r>
    </w:p>
    <w:p w:rsidR="00F22CD4" w:rsidRPr="00F22CD4" w:rsidRDefault="00F22CD4" w:rsidP="00F22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2CD4">
        <w:rPr>
          <w:rFonts w:ascii="Times New Roman" w:hAnsi="Times New Roman" w:cs="Times New Roman"/>
          <w:b/>
          <w:sz w:val="28"/>
          <w:szCs w:val="28"/>
        </w:rPr>
        <w:t>посвященном Дню местного самоуправления</w:t>
      </w:r>
      <w:proofErr w:type="gramEnd"/>
    </w:p>
    <w:p w:rsidR="00F22CD4" w:rsidRPr="00F22CD4" w:rsidRDefault="00F22CD4" w:rsidP="00F22C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2CD4" w:rsidRPr="00F22CD4" w:rsidRDefault="006F34C8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74F26F" wp14:editId="278556A8">
            <wp:simplePos x="0" y="0"/>
            <wp:positionH relativeFrom="column">
              <wp:posOffset>-70485</wp:posOffset>
            </wp:positionH>
            <wp:positionV relativeFrom="paragraph">
              <wp:posOffset>205105</wp:posOffset>
            </wp:positionV>
            <wp:extent cx="2885440" cy="1924050"/>
            <wp:effectExtent l="0" t="0" r="0" b="0"/>
            <wp:wrapTight wrapText="bothSides">
              <wp:wrapPolygon edited="0">
                <wp:start x="570" y="0"/>
                <wp:lineTo x="0" y="428"/>
                <wp:lineTo x="0" y="20745"/>
                <wp:lineTo x="428" y="21386"/>
                <wp:lineTo x="570" y="21386"/>
                <wp:lineTo x="20820" y="21386"/>
                <wp:lineTo x="20963" y="21386"/>
                <wp:lineTo x="21391" y="20745"/>
                <wp:lineTo x="21391" y="428"/>
                <wp:lineTo x="20820" y="0"/>
                <wp:lineTo x="5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D4" w:rsidRPr="00F22CD4" w:rsidRDefault="00F22CD4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D4">
        <w:rPr>
          <w:rFonts w:ascii="Times New Roman" w:hAnsi="Times New Roman" w:cs="Times New Roman"/>
          <w:sz w:val="28"/>
          <w:szCs w:val="28"/>
        </w:rPr>
        <w:t>21 апреля в районном Доме культуры состоялось торжественное мероприятие, посвященное Дню местного самоуправления.</w:t>
      </w:r>
    </w:p>
    <w:p w:rsidR="00F22CD4" w:rsidRPr="00F22CD4" w:rsidRDefault="006F34C8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271FCD" wp14:editId="53FBB192">
            <wp:simplePos x="0" y="0"/>
            <wp:positionH relativeFrom="column">
              <wp:posOffset>342900</wp:posOffset>
            </wp:positionH>
            <wp:positionV relativeFrom="paragraph">
              <wp:posOffset>1040130</wp:posOffset>
            </wp:positionV>
            <wp:extent cx="2695575" cy="1796415"/>
            <wp:effectExtent l="0" t="0" r="9525" b="0"/>
            <wp:wrapTight wrapText="bothSides">
              <wp:wrapPolygon edited="0">
                <wp:start x="611" y="0"/>
                <wp:lineTo x="0" y="458"/>
                <wp:lineTo x="0" y="21073"/>
                <wp:lineTo x="611" y="21302"/>
                <wp:lineTo x="20913" y="21302"/>
                <wp:lineTo x="21524" y="21073"/>
                <wp:lineTo x="21524" y="458"/>
                <wp:lineTo x="20913" y="0"/>
                <wp:lineTo x="61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D4" w:rsidRPr="00F22CD4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Глава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 Дмитрий Александрович Новиков, председатель Представительного Собрания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 Татьяна Александровна Лапина, главы п.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, сельсоветов, депутаты Представительного Собрания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района, Собраний депутатов сельсоветов, муниципальные служащие, ветераны муниципальной службы.</w:t>
      </w:r>
    </w:p>
    <w:p w:rsidR="00F22CD4" w:rsidRPr="00F22CD4" w:rsidRDefault="00F22CD4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D4">
        <w:rPr>
          <w:rFonts w:ascii="Times New Roman" w:hAnsi="Times New Roman" w:cs="Times New Roman"/>
          <w:sz w:val="28"/>
          <w:szCs w:val="28"/>
        </w:rPr>
        <w:t>В рамках мероприятия в фойе была организована выставка поделок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F22CD4">
        <w:rPr>
          <w:rFonts w:ascii="Times New Roman" w:hAnsi="Times New Roman" w:cs="Times New Roman"/>
          <w:sz w:val="28"/>
          <w:szCs w:val="28"/>
        </w:rPr>
        <w:t xml:space="preserve"> Дома детского творчества.</w:t>
      </w:r>
    </w:p>
    <w:p w:rsidR="00F22CD4" w:rsidRPr="00F22CD4" w:rsidRDefault="00F22CD4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D4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F22CD4"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 w:rsidRPr="00F2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D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22CD4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r w:rsidRPr="00F22CD4">
        <w:rPr>
          <w:rFonts w:ascii="Times New Roman" w:hAnsi="Times New Roman" w:cs="Times New Roman"/>
          <w:sz w:val="28"/>
          <w:szCs w:val="28"/>
        </w:rPr>
        <w:t>-</w:t>
      </w:r>
      <w:r w:rsidRPr="00F22CD4">
        <w:rPr>
          <w:rFonts w:ascii="Times New Roman" w:hAnsi="Times New Roman" w:cs="Times New Roman"/>
          <w:sz w:val="28"/>
          <w:szCs w:val="28"/>
        </w:rPr>
        <w:t xml:space="preserve"> книжная</w:t>
      </w:r>
      <w:r w:rsidRPr="00F22CD4">
        <w:rPr>
          <w:rFonts w:ascii="Times New Roman" w:hAnsi="Times New Roman" w:cs="Times New Roman"/>
          <w:sz w:val="28"/>
          <w:szCs w:val="28"/>
        </w:rPr>
        <w:t xml:space="preserve"> </w:t>
      </w:r>
      <w:r w:rsidRPr="00F22CD4">
        <w:rPr>
          <w:rFonts w:ascii="Times New Roman" w:hAnsi="Times New Roman" w:cs="Times New Roman"/>
          <w:sz w:val="28"/>
          <w:szCs w:val="28"/>
        </w:rPr>
        <w:t>выставка «Местное самоуправление – стержень государства».</w:t>
      </w:r>
    </w:p>
    <w:p w:rsidR="00F22CD4" w:rsidRPr="00F22CD4" w:rsidRDefault="006F34C8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60090E" wp14:editId="68484722">
            <wp:simplePos x="0" y="0"/>
            <wp:positionH relativeFrom="column">
              <wp:posOffset>-13335</wp:posOffset>
            </wp:positionH>
            <wp:positionV relativeFrom="paragraph">
              <wp:posOffset>13335</wp:posOffset>
            </wp:positionV>
            <wp:extent cx="2471420" cy="1647825"/>
            <wp:effectExtent l="0" t="0" r="5080" b="9525"/>
            <wp:wrapTight wrapText="bothSides">
              <wp:wrapPolygon edited="0">
                <wp:start x="666" y="0"/>
                <wp:lineTo x="0" y="499"/>
                <wp:lineTo x="0" y="21225"/>
                <wp:lineTo x="666" y="21475"/>
                <wp:lineTo x="20812" y="21475"/>
                <wp:lineTo x="21478" y="21225"/>
                <wp:lineTo x="21478" y="499"/>
                <wp:lineTo x="20812" y="0"/>
                <wp:lineTo x="6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D4" w:rsidRPr="00F22CD4">
        <w:rPr>
          <w:rFonts w:ascii="Times New Roman" w:hAnsi="Times New Roman" w:cs="Times New Roman"/>
          <w:sz w:val="28"/>
          <w:szCs w:val="28"/>
        </w:rPr>
        <w:t xml:space="preserve">В зале на экране осуществлялся показ слайдов «Местное самоуправление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 в лицах».</w:t>
      </w:r>
    </w:p>
    <w:p w:rsidR="00F22CD4" w:rsidRPr="00F22CD4" w:rsidRDefault="006F34C8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5C2833" wp14:editId="247ED930">
            <wp:simplePos x="0" y="0"/>
            <wp:positionH relativeFrom="column">
              <wp:posOffset>690245</wp:posOffset>
            </wp:positionH>
            <wp:positionV relativeFrom="paragraph">
              <wp:posOffset>980440</wp:posOffset>
            </wp:positionV>
            <wp:extent cx="2470150" cy="1647825"/>
            <wp:effectExtent l="0" t="0" r="6350" b="9525"/>
            <wp:wrapTight wrapText="bothSides">
              <wp:wrapPolygon edited="0">
                <wp:start x="666" y="0"/>
                <wp:lineTo x="0" y="499"/>
                <wp:lineTo x="0" y="21225"/>
                <wp:lineTo x="666" y="21475"/>
                <wp:lineTo x="20823" y="21475"/>
                <wp:lineTo x="21489" y="21225"/>
                <wp:lineTo x="21489" y="499"/>
                <wp:lineTo x="20823" y="0"/>
                <wp:lineTo x="66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D4" w:rsidRPr="00F22CD4">
        <w:rPr>
          <w:rFonts w:ascii="Times New Roman" w:hAnsi="Times New Roman" w:cs="Times New Roman"/>
          <w:sz w:val="28"/>
          <w:szCs w:val="28"/>
        </w:rPr>
        <w:t xml:space="preserve">С приветственным словом выступили Глава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Д.А.Новиков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, председатель Представительного Собрания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F22CD4" w:rsidRPr="00F22CD4">
        <w:rPr>
          <w:rFonts w:ascii="Times New Roman" w:hAnsi="Times New Roman" w:cs="Times New Roman"/>
          <w:sz w:val="28"/>
          <w:szCs w:val="28"/>
        </w:rPr>
        <w:t>Т.А.Лапина</w:t>
      </w:r>
      <w:proofErr w:type="spellEnd"/>
      <w:r w:rsidR="00F22CD4" w:rsidRPr="00F22CD4">
        <w:rPr>
          <w:rFonts w:ascii="Times New Roman" w:hAnsi="Times New Roman" w:cs="Times New Roman"/>
          <w:sz w:val="28"/>
          <w:szCs w:val="28"/>
        </w:rPr>
        <w:t>.</w:t>
      </w:r>
    </w:p>
    <w:p w:rsidR="00F22CD4" w:rsidRPr="00F22CD4" w:rsidRDefault="00F22CD4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D4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22CD4">
        <w:rPr>
          <w:rFonts w:ascii="Times New Roman" w:hAnsi="Times New Roman" w:cs="Times New Roman"/>
          <w:sz w:val="28"/>
          <w:szCs w:val="28"/>
        </w:rPr>
        <w:t>мероприятия ряду сотрудников органов местного самоуправления</w:t>
      </w:r>
      <w:proofErr w:type="gramEnd"/>
      <w:r w:rsidRPr="00F22CD4">
        <w:rPr>
          <w:rFonts w:ascii="Times New Roman" w:hAnsi="Times New Roman" w:cs="Times New Roman"/>
          <w:sz w:val="28"/>
          <w:szCs w:val="28"/>
        </w:rPr>
        <w:t xml:space="preserve"> района, сельских поселений были вручены Благодарности Губернатора Курской области Александра Николаевича Михайлова,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CD4">
        <w:rPr>
          <w:rFonts w:ascii="Times New Roman" w:hAnsi="Times New Roman" w:cs="Times New Roman"/>
          <w:sz w:val="28"/>
          <w:szCs w:val="28"/>
        </w:rPr>
        <w:lastRenderedPageBreak/>
        <w:t xml:space="preserve">Почетные грамоты Курской областной Думы, Администрации </w:t>
      </w:r>
      <w:proofErr w:type="spellStart"/>
      <w:r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F22CD4">
        <w:rPr>
          <w:rFonts w:ascii="Times New Roman" w:hAnsi="Times New Roman" w:cs="Times New Roman"/>
          <w:sz w:val="28"/>
          <w:szCs w:val="28"/>
        </w:rPr>
        <w:t xml:space="preserve"> района и Благодарственные письма Администрации </w:t>
      </w:r>
      <w:proofErr w:type="spellStart"/>
      <w:r w:rsidRPr="00F22CD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F22C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22CD4" w:rsidRPr="00F22CD4" w:rsidRDefault="006F34C8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F9CA759" wp14:editId="37CCEE81">
            <wp:simplePos x="0" y="0"/>
            <wp:positionH relativeFrom="column">
              <wp:posOffset>-60960</wp:posOffset>
            </wp:positionH>
            <wp:positionV relativeFrom="paragraph">
              <wp:posOffset>-590550</wp:posOffset>
            </wp:positionV>
            <wp:extent cx="2714625" cy="1809750"/>
            <wp:effectExtent l="0" t="0" r="9525" b="0"/>
            <wp:wrapTight wrapText="bothSides">
              <wp:wrapPolygon edited="0">
                <wp:start x="606" y="0"/>
                <wp:lineTo x="0" y="455"/>
                <wp:lineTo x="0" y="21145"/>
                <wp:lineTo x="606" y="21373"/>
                <wp:lineTo x="20918" y="21373"/>
                <wp:lineTo x="21524" y="21145"/>
                <wp:lineTo x="21524" y="455"/>
                <wp:lineTo x="20918" y="0"/>
                <wp:lineTo x="60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CD4" w:rsidRPr="00F22CD4">
        <w:rPr>
          <w:rFonts w:ascii="Times New Roman" w:hAnsi="Times New Roman" w:cs="Times New Roman"/>
          <w:sz w:val="28"/>
          <w:szCs w:val="28"/>
        </w:rPr>
        <w:t>Ветеранам муниципальной службы были вручены цветы.</w:t>
      </w:r>
    </w:p>
    <w:p w:rsidR="008717E9" w:rsidRPr="00F22CD4" w:rsidRDefault="00F22CD4" w:rsidP="00F2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D4">
        <w:rPr>
          <w:rFonts w:ascii="Times New Roman" w:hAnsi="Times New Roman" w:cs="Times New Roman"/>
          <w:sz w:val="28"/>
          <w:szCs w:val="28"/>
        </w:rPr>
        <w:t>Творческий коллектив районного Дома культуры поздравил всех присутствующих концертной программой.</w:t>
      </w:r>
      <w:bookmarkEnd w:id="0"/>
    </w:p>
    <w:sectPr w:rsidR="008717E9" w:rsidRPr="00F2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D4"/>
    <w:rsid w:val="006F34C8"/>
    <w:rsid w:val="008717E9"/>
    <w:rsid w:val="00F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2015-04-22T09:48:00Z</dcterms:created>
  <dcterms:modified xsi:type="dcterms:W3CDTF">2015-04-22T11:44:00Z</dcterms:modified>
</cp:coreProperties>
</file>