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DB" w:rsidRPr="004B5FB0" w:rsidRDefault="00015BDB" w:rsidP="00015BDB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B0">
        <w:rPr>
          <w:rFonts w:ascii="Times New Roman" w:hAnsi="Times New Roman" w:cs="Times New Roman"/>
          <w:sz w:val="28"/>
          <w:szCs w:val="28"/>
        </w:rPr>
        <w:t xml:space="preserve">О мероприятиях по подготовке и проведению выборов Глав </w:t>
      </w:r>
      <w:r w:rsidRPr="004B5FB0">
        <w:rPr>
          <w:rFonts w:ascii="Times New Roman" w:hAnsi="Times New Roman" w:cs="Times New Roman"/>
          <w:sz w:val="28"/>
          <w:szCs w:val="28"/>
        </w:rPr>
        <w:tab/>
      </w:r>
      <w:r w:rsidRPr="004B5F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5FB0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Pr="004B5F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5FB0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4B5FB0">
        <w:rPr>
          <w:rFonts w:ascii="Times New Roman" w:hAnsi="Times New Roman" w:cs="Times New Roman"/>
          <w:sz w:val="28"/>
          <w:szCs w:val="28"/>
        </w:rPr>
        <w:t xml:space="preserve"> сельсоветов Конышевского района </w:t>
      </w:r>
    </w:p>
    <w:p w:rsidR="00015BDB" w:rsidRPr="004B5FB0" w:rsidRDefault="00015BDB" w:rsidP="00015BDB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BDB" w:rsidRPr="004B5FB0" w:rsidRDefault="00015BDB" w:rsidP="00015BDB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015BDB" w:rsidRPr="004B5FB0" w:rsidRDefault="00015BDB" w:rsidP="00015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B0">
        <w:rPr>
          <w:rFonts w:ascii="Times New Roman" w:hAnsi="Times New Roman" w:cs="Times New Roman"/>
          <w:sz w:val="28"/>
          <w:szCs w:val="28"/>
        </w:rPr>
        <w:t xml:space="preserve">17 и 18 января 2023 года решениями  Собраний депутатов </w:t>
      </w:r>
      <w:proofErr w:type="spellStart"/>
      <w:r w:rsidRPr="004B5FB0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Pr="004B5FB0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4B5FB0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4B5FB0">
        <w:rPr>
          <w:rFonts w:ascii="Times New Roman" w:hAnsi="Times New Roman" w:cs="Times New Roman"/>
          <w:sz w:val="28"/>
          <w:szCs w:val="28"/>
        </w:rPr>
        <w:t xml:space="preserve"> сельсоветов Конышевского района    объявлены конкурсы по отбору кандидатур на должность Глав данных сельсоветов, которые будут опубликованы в  газете «Трибуна»   20 января текущего года и размещены на сайтах Администраций сельсоветов в сети Интернет.</w:t>
      </w:r>
    </w:p>
    <w:p w:rsidR="00015BDB" w:rsidRPr="004B5FB0" w:rsidRDefault="00015BDB" w:rsidP="00015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B0">
        <w:rPr>
          <w:rFonts w:ascii="Times New Roman" w:hAnsi="Times New Roman" w:cs="Times New Roman"/>
          <w:sz w:val="28"/>
          <w:szCs w:val="28"/>
        </w:rPr>
        <w:t>Решениями Собраний депутатов  сельсоветов определено:  провести прием документов от кандидатов на должность Глав сельсоветов с 21 января по    24 февраля 2023 года включительно.</w:t>
      </w:r>
    </w:p>
    <w:p w:rsidR="00015BDB" w:rsidRPr="004B5FB0" w:rsidRDefault="00015BDB" w:rsidP="00015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B0">
        <w:rPr>
          <w:rFonts w:ascii="Times New Roman" w:hAnsi="Times New Roman" w:cs="Times New Roman"/>
          <w:sz w:val="28"/>
          <w:szCs w:val="28"/>
        </w:rPr>
        <w:t xml:space="preserve">Утверждены составы конкурсных комиссий по отбору кандидатур на должность Глав сельсоветов в количестве по  5 человек от Администрации Конышевского района и сельсоветов. </w:t>
      </w:r>
    </w:p>
    <w:p w:rsidR="00015BDB" w:rsidRPr="004B5FB0" w:rsidRDefault="00015BDB" w:rsidP="00015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B0">
        <w:rPr>
          <w:rFonts w:ascii="Times New Roman" w:hAnsi="Times New Roman" w:cs="Times New Roman"/>
          <w:sz w:val="28"/>
          <w:szCs w:val="28"/>
        </w:rPr>
        <w:t>На первых организационных заседаниях конкурсных комиссий избраны председатели, заместители председателей</w:t>
      </w:r>
      <w:r w:rsidRPr="004B5FB0">
        <w:rPr>
          <w:rFonts w:ascii="Times New Roman" w:hAnsi="Times New Roman" w:cs="Times New Roman"/>
          <w:sz w:val="28"/>
          <w:szCs w:val="28"/>
        </w:rPr>
        <w:tab/>
        <w:t xml:space="preserve"> и секретари конкурсных комиссий.  </w:t>
      </w:r>
    </w:p>
    <w:p w:rsidR="00015BDB" w:rsidRPr="004B5FB0" w:rsidRDefault="00015BDB" w:rsidP="00015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B0">
        <w:rPr>
          <w:rFonts w:ascii="Times New Roman" w:hAnsi="Times New Roman" w:cs="Times New Roman"/>
          <w:sz w:val="28"/>
          <w:szCs w:val="28"/>
        </w:rPr>
        <w:t>Сформированы рабочие группы для проверки документов, представленных кандидатами, на предмет их соответствия условиям конкурса.</w:t>
      </w:r>
    </w:p>
    <w:p w:rsidR="00015BDB" w:rsidRPr="004B5FB0" w:rsidRDefault="00015BDB" w:rsidP="00015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B0">
        <w:rPr>
          <w:rFonts w:ascii="Times New Roman" w:hAnsi="Times New Roman" w:cs="Times New Roman"/>
          <w:sz w:val="28"/>
          <w:szCs w:val="28"/>
        </w:rPr>
        <w:t xml:space="preserve"> Утверждены графики дежурства членов конкурсных комиссий в период приема документов.</w:t>
      </w:r>
    </w:p>
    <w:p w:rsidR="008A65FA" w:rsidRDefault="008A65FA"/>
    <w:p w:rsidR="00015BDB" w:rsidRDefault="00015BDB">
      <w:r>
        <w:rPr>
          <w:noProof/>
        </w:rPr>
        <w:drawing>
          <wp:inline distT="0" distB="0" distL="0" distR="0" wp14:anchorId="5BE2FEEE" wp14:editId="5C3231D9">
            <wp:extent cx="5940425" cy="26731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D0"/>
    <w:rsid w:val="00015BDB"/>
    <w:rsid w:val="003330D0"/>
    <w:rsid w:val="008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5BD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BD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5BD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BD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2023-01-19T13:37:00Z</dcterms:created>
  <dcterms:modified xsi:type="dcterms:W3CDTF">2023-01-19T13:39:00Z</dcterms:modified>
</cp:coreProperties>
</file>