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FA" w:rsidRPr="00254291" w:rsidRDefault="005738FA" w:rsidP="005738FA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center"/>
      </w:pPr>
    </w:p>
    <w:p w:rsidR="005738FA" w:rsidRDefault="005738FA" w:rsidP="005738FA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ind w:firstLine="5398"/>
        <w:jc w:val="both"/>
        <w:rPr>
          <w:lang w:val="en-US"/>
        </w:rPr>
      </w:pPr>
    </w:p>
    <w:p w:rsidR="005738FA" w:rsidRDefault="005738FA" w:rsidP="005738FA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ind w:firstLine="5398"/>
        <w:jc w:val="both"/>
        <w:rPr>
          <w:lang w:val="en-US"/>
        </w:rPr>
      </w:pPr>
    </w:p>
    <w:p w:rsidR="00514B55" w:rsidRDefault="00837F94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="00514B55">
        <w:rPr>
          <w:b/>
          <w:sz w:val="22"/>
          <w:szCs w:val="22"/>
        </w:rPr>
        <w:t>Приложение №1</w:t>
      </w: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rPr>
          <w:b/>
          <w:sz w:val="22"/>
          <w:szCs w:val="22"/>
        </w:rPr>
      </w:pPr>
      <w:r>
        <w:rPr>
          <w:sz w:val="28"/>
          <w:szCs w:val="28"/>
        </w:rPr>
        <w:t xml:space="preserve">       И</w:t>
      </w:r>
      <w:r w:rsidRPr="00B921A3">
        <w:rPr>
          <w:sz w:val="28"/>
          <w:szCs w:val="28"/>
        </w:rPr>
        <w:t>нформационно-методические материалы о мерах профилактики гриппа и ОРВИ, ссылки на видеоматериал</w:t>
      </w:r>
      <w:r>
        <w:rPr>
          <w:b/>
          <w:sz w:val="22"/>
          <w:szCs w:val="22"/>
        </w:rPr>
        <w:t xml:space="preserve"> </w:t>
      </w: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rPr>
          <w:b/>
          <w:sz w:val="22"/>
          <w:szCs w:val="22"/>
        </w:rPr>
      </w:pPr>
    </w:p>
    <w:p w:rsidR="00711BD4" w:rsidRPr="00E531E6" w:rsidRDefault="00711BD4" w:rsidP="00711BD4">
      <w:pPr>
        <w:ind w:right="-2"/>
        <w:jc w:val="both"/>
        <w:rPr>
          <w:sz w:val="28"/>
          <w:szCs w:val="28"/>
        </w:rPr>
      </w:pPr>
      <w:hyperlink r:id="rId8" w:history="1">
        <w:r w:rsidRPr="00711BD4">
          <w:rPr>
            <w:rStyle w:val="a6"/>
            <w:sz w:val="28"/>
            <w:szCs w:val="28"/>
          </w:rPr>
          <w:t>https://cgon.rospotrebnadzor.ru/dopolnitelno/video/gripp_vaktsiniruysya/</w:t>
        </w:r>
      </w:hyperlink>
      <w:r>
        <w:rPr>
          <w:sz w:val="28"/>
          <w:szCs w:val="28"/>
        </w:rPr>
        <w:t>-</w:t>
      </w:r>
      <w:r w:rsidRPr="00711BD4">
        <w:rPr>
          <w:sz w:val="28"/>
          <w:szCs w:val="28"/>
        </w:rPr>
        <w:t xml:space="preserve"> </w:t>
      </w:r>
      <w:r w:rsidRPr="00E531E6">
        <w:rPr>
          <w:sz w:val="28"/>
          <w:szCs w:val="28"/>
        </w:rPr>
        <w:t>о передаче воздушно-капельных инфекций</w:t>
      </w:r>
    </w:p>
    <w:p w:rsidR="00711BD4" w:rsidRPr="00711BD4" w:rsidRDefault="00711BD4" w:rsidP="00E531E6">
      <w:pPr>
        <w:ind w:right="-2"/>
        <w:jc w:val="both"/>
        <w:rPr>
          <w:sz w:val="28"/>
          <w:szCs w:val="28"/>
        </w:rPr>
      </w:pPr>
    </w:p>
    <w:p w:rsidR="00E531E6" w:rsidRPr="00E531E6" w:rsidRDefault="00711BD4" w:rsidP="00E531E6">
      <w:pPr>
        <w:ind w:right="-2"/>
        <w:jc w:val="both"/>
        <w:rPr>
          <w:sz w:val="28"/>
          <w:szCs w:val="28"/>
        </w:rPr>
      </w:pPr>
      <w:hyperlink r:id="rId9" w:history="1">
        <w:r w:rsidR="00E531E6" w:rsidRPr="00E531E6">
          <w:rPr>
            <w:rStyle w:val="a6"/>
            <w:sz w:val="28"/>
            <w:szCs w:val="28"/>
          </w:rPr>
          <w:t>https://cgon.rospotrebnadzor.ru/upload/iblock/177/omn2yq77qs1xey3j0zpua5pg4n6o2t28/4SD7I0SmQfBGWnGoOiX4sBUaJQsu5ExRoobTdxPM.pdf</w:t>
        </w:r>
      </w:hyperlink>
      <w:r w:rsidR="00E531E6" w:rsidRPr="00E531E6">
        <w:rPr>
          <w:sz w:val="28"/>
          <w:szCs w:val="28"/>
        </w:rPr>
        <w:t xml:space="preserve"> - буклет мытье рук детям</w:t>
      </w:r>
    </w:p>
    <w:p w:rsidR="00E531E6" w:rsidRPr="00E531E6" w:rsidRDefault="00711BD4" w:rsidP="00E531E6">
      <w:pPr>
        <w:ind w:right="-2"/>
        <w:jc w:val="both"/>
        <w:rPr>
          <w:sz w:val="28"/>
          <w:szCs w:val="28"/>
        </w:rPr>
      </w:pPr>
      <w:hyperlink r:id="rId10" w:history="1">
        <w:r w:rsidR="00E531E6" w:rsidRPr="00E531E6">
          <w:rPr>
            <w:rStyle w:val="a6"/>
            <w:sz w:val="28"/>
            <w:szCs w:val="28"/>
          </w:rPr>
          <w:t>https://cgon.rospotrebnadzor.ru/upload/iblock/eea/mb06prltbdye975fxxfcu2r1lrdzu4fg/KunYhFgQLTAJHxTpwsADjmnoKCBASd5qm334CPWe.pdf</w:t>
        </w:r>
      </w:hyperlink>
      <w:r w:rsidR="00E531E6" w:rsidRPr="00E531E6">
        <w:rPr>
          <w:sz w:val="28"/>
          <w:szCs w:val="28"/>
        </w:rPr>
        <w:t xml:space="preserve"> - буклет как не заболеть ОРВИ</w:t>
      </w:r>
    </w:p>
    <w:p w:rsidR="00E531E6" w:rsidRPr="00E531E6" w:rsidRDefault="00711BD4" w:rsidP="00E531E6">
      <w:pPr>
        <w:ind w:right="-2"/>
        <w:jc w:val="both"/>
        <w:rPr>
          <w:sz w:val="28"/>
          <w:szCs w:val="28"/>
        </w:rPr>
      </w:pPr>
      <w:hyperlink r:id="rId11" w:history="1">
        <w:r w:rsidR="00E531E6" w:rsidRPr="00E531E6">
          <w:rPr>
            <w:rStyle w:val="a6"/>
            <w:sz w:val="28"/>
            <w:szCs w:val="28"/>
          </w:rPr>
          <w:t>https://cgon.rospotrebnadzor.ru/upload/iblock/d8d/v9me3wflxmkit2t5s2jthaisqglxv44f/tgDATHlPx46F861H2CY4V7p7P4RR63kqdooT7NyW.pdf</w:t>
        </w:r>
      </w:hyperlink>
      <w:r w:rsidR="00E531E6" w:rsidRPr="00E531E6">
        <w:rPr>
          <w:sz w:val="28"/>
          <w:szCs w:val="28"/>
        </w:rPr>
        <w:t xml:space="preserve"> - буклет защититесь от </w:t>
      </w:r>
      <w:r w:rsidR="00E531E6" w:rsidRPr="00E531E6">
        <w:rPr>
          <w:sz w:val="28"/>
          <w:szCs w:val="28"/>
          <w:lang w:val="en-US"/>
        </w:rPr>
        <w:t>COVID</w:t>
      </w:r>
      <w:r w:rsidR="00E531E6" w:rsidRPr="00E531E6">
        <w:rPr>
          <w:sz w:val="28"/>
          <w:szCs w:val="28"/>
        </w:rPr>
        <w:t>-19</w:t>
      </w:r>
    </w:p>
    <w:p w:rsidR="00E531E6" w:rsidRPr="00E531E6" w:rsidRDefault="00711BD4" w:rsidP="00E531E6">
      <w:pPr>
        <w:ind w:right="-2"/>
        <w:jc w:val="both"/>
        <w:rPr>
          <w:sz w:val="28"/>
          <w:szCs w:val="28"/>
        </w:rPr>
      </w:pPr>
      <w:hyperlink r:id="rId12" w:history="1">
        <w:r w:rsidR="00E531E6" w:rsidRPr="00E531E6">
          <w:rPr>
            <w:rStyle w:val="a6"/>
            <w:sz w:val="28"/>
            <w:szCs w:val="28"/>
          </w:rPr>
          <w:t>https://cgon.rospotrebnadzor.ru/upload/iblock/d48/j60k5vn1a59oi9kjrwbc5rjzoqahceu7/j4XQeB8aYRt3zzwxGp33X6vmAtJ4ify0VACYCZWI.pdf</w:t>
        </w:r>
      </w:hyperlink>
      <w:r w:rsidR="00E531E6" w:rsidRPr="00E531E6">
        <w:rPr>
          <w:sz w:val="28"/>
          <w:szCs w:val="28"/>
        </w:rPr>
        <w:t xml:space="preserve"> - буклет прививка от гриппа – это важно</w:t>
      </w:r>
    </w:p>
    <w:p w:rsidR="00E531E6" w:rsidRPr="00E531E6" w:rsidRDefault="00711BD4" w:rsidP="00E531E6">
      <w:pPr>
        <w:ind w:right="-2"/>
        <w:jc w:val="both"/>
        <w:rPr>
          <w:sz w:val="28"/>
          <w:szCs w:val="28"/>
        </w:rPr>
      </w:pPr>
      <w:hyperlink r:id="rId13" w:history="1">
        <w:r w:rsidR="00E531E6" w:rsidRPr="00E531E6">
          <w:rPr>
            <w:rStyle w:val="a6"/>
            <w:sz w:val="28"/>
            <w:szCs w:val="28"/>
          </w:rPr>
          <w:t>https://cgon.rospotrebnadzor.ru/upload/iblock/372/8khnytjphrvke4h78dwlekcaax8tpnxa/6yE4mRbW5ZxdlSJYWunLad6Nm1IYmP1EtAhPVVVz.pdf</w:t>
        </w:r>
      </w:hyperlink>
      <w:r w:rsidR="00E531E6" w:rsidRPr="00E531E6">
        <w:rPr>
          <w:sz w:val="28"/>
          <w:szCs w:val="28"/>
        </w:rPr>
        <w:t xml:space="preserve"> - буклет мойте руки правильно</w:t>
      </w:r>
    </w:p>
    <w:p w:rsidR="00514B55" w:rsidRDefault="00514B55" w:rsidP="00E531E6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</w:p>
    <w:p w:rsidR="00CA5358" w:rsidRDefault="00CA5358" w:rsidP="00CA5358">
      <w:pPr>
        <w:pStyle w:val="2"/>
        <w:shd w:val="clear" w:color="auto" w:fill="FFFFFF"/>
        <w:spacing w:before="0" w:after="150" w:line="825" w:lineRule="atLeast"/>
        <w:rPr>
          <w:caps/>
          <w:color w:val="263238"/>
          <w:sz w:val="68"/>
          <w:szCs w:val="68"/>
        </w:rPr>
      </w:pPr>
      <w:r>
        <w:rPr>
          <w:caps/>
          <w:color w:val="263238"/>
          <w:sz w:val="68"/>
          <w:szCs w:val="68"/>
        </w:rPr>
        <w:lastRenderedPageBreak/>
        <w:t>ЧТО НУЖНО ЗНАТЬ О ГРИППЕ</w:t>
      </w:r>
    </w:p>
    <w:p w:rsidR="00514B55" w:rsidRDefault="00CA5358" w:rsidP="00CA5358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302AEBF0" wp14:editId="79AA1E1E">
            <wp:extent cx="10061575" cy="5655014"/>
            <wp:effectExtent l="0" t="0" r="0" b="3175"/>
            <wp:docPr id="6" name="Рисунок 6" descr="Что нужно знать о гри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то нужно знать о грипп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56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CA5358" w:rsidRDefault="00CA5358" w:rsidP="00CA5358">
      <w:pPr>
        <w:pStyle w:val="ae"/>
        <w:shd w:val="clear" w:color="auto" w:fill="FFFFFF"/>
        <w:spacing w:before="0" w:beforeAutospacing="0" w:after="150" w:afterAutospacing="0" w:line="420" w:lineRule="atLeast"/>
        <w:rPr>
          <w:rFonts w:ascii="Arial" w:hAnsi="Arial" w:cs="Arial"/>
          <w:color w:val="263238"/>
          <w:sz w:val="28"/>
          <w:szCs w:val="28"/>
        </w:rPr>
      </w:pPr>
      <w:r>
        <w:rPr>
          <w:rStyle w:val="af"/>
          <w:rFonts w:cs="Arial"/>
          <w:color w:val="263238"/>
          <w:sz w:val="28"/>
          <w:szCs w:val="28"/>
        </w:rPr>
        <w:t>По данным Всемирной организации здравоохранения, ежегодно в мире гриппом заболевает до 1 миллиарда человек, а от его осложнений умирает около 500 тысяч человек. Что нужно знать об этой инфекции, чтобы защитить себя? Рассказываем в нашей статье.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Чем опасен грипп?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Своими </w:t>
      </w:r>
      <w:hyperlink r:id="rId15" w:history="1">
        <w:r w:rsidRPr="00CA5358">
          <w:rPr>
            <w:rStyle w:val="a6"/>
            <w:color w:val="auto"/>
            <w:sz w:val="28"/>
            <w:szCs w:val="28"/>
          </w:rPr>
          <w:t>осложнениями</w:t>
        </w:r>
      </w:hyperlink>
      <w:r w:rsidRPr="00CA5358">
        <w:rPr>
          <w:sz w:val="28"/>
          <w:szCs w:val="28"/>
        </w:rPr>
        <w:t>. К ним относят: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легочные осложнения, бронхит, бактериальную пневмонию,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воспаление верхних дыхательных путей и ЛОР-органов (отит, синусит, ринит, трахеит),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 xml:space="preserve">осложнения со стороны органов </w:t>
      </w:r>
      <w:proofErr w:type="gramStart"/>
      <w:r w:rsidRPr="00CA5358">
        <w:rPr>
          <w:sz w:val="28"/>
          <w:szCs w:val="28"/>
        </w:rPr>
        <w:t>сердечно-сосудистой</w:t>
      </w:r>
      <w:proofErr w:type="gramEnd"/>
      <w:r w:rsidRPr="00CA5358">
        <w:rPr>
          <w:sz w:val="28"/>
          <w:szCs w:val="28"/>
        </w:rPr>
        <w:t xml:space="preserve"> системы (миокардит, перикардит),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 xml:space="preserve">поражение органов нервной системы (менингит, </w:t>
      </w:r>
      <w:proofErr w:type="spellStart"/>
      <w:r w:rsidRPr="00CA5358">
        <w:rPr>
          <w:sz w:val="28"/>
          <w:szCs w:val="28"/>
        </w:rPr>
        <w:t>менингоэнцефалит</w:t>
      </w:r>
      <w:proofErr w:type="spellEnd"/>
      <w:r w:rsidRPr="00CA5358">
        <w:rPr>
          <w:sz w:val="28"/>
          <w:szCs w:val="28"/>
        </w:rPr>
        <w:t>, энцефалит),</w:t>
      </w:r>
    </w:p>
    <w:p w:rsidR="00CA5358" w:rsidRPr="00CA5358" w:rsidRDefault="00CA5358" w:rsidP="00CA535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 xml:space="preserve">обострение </w:t>
      </w:r>
      <w:proofErr w:type="gramStart"/>
      <w:r w:rsidRPr="00CA5358">
        <w:rPr>
          <w:sz w:val="28"/>
          <w:szCs w:val="28"/>
        </w:rPr>
        <w:t>имеющиеся</w:t>
      </w:r>
      <w:proofErr w:type="gramEnd"/>
      <w:r w:rsidRPr="00CA5358">
        <w:rPr>
          <w:sz w:val="28"/>
          <w:szCs w:val="28"/>
        </w:rPr>
        <w:t xml:space="preserve"> хронических заболеваний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Пневмония – причина №1 смертельных исходов от гриппа. Ее отличие - колоссальная летальность. До 40%!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Зачем нужна вакцинация от гриппа? 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Доказано, что вакцинация от гриппа:</w:t>
      </w:r>
    </w:p>
    <w:p w:rsidR="00CA5358" w:rsidRPr="00CA5358" w:rsidRDefault="00CA5358" w:rsidP="00CA535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снижает уровень заболеваемости в 1,4-1,7 раза,</w:t>
      </w:r>
    </w:p>
    <w:p w:rsidR="00CA5358" w:rsidRPr="00CA5358" w:rsidRDefault="00CA5358" w:rsidP="00CA535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способствует уменьшению тяжести заболевания, </w:t>
      </w:r>
    </w:p>
    <w:p w:rsidR="00CA5358" w:rsidRPr="00CA5358" w:rsidRDefault="00CA5358" w:rsidP="00CA535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предупреждает развитие тяжелых осложнений и смертельных исходов. 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В результате вакцинации от гриппа у здоровых взрослых сокращается число госпитализаций по поводу пневмонии на 40%, а среди пожилых людей — на 45-85%.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Вакцинация от гриппа включена в </w:t>
      </w:r>
      <w:hyperlink r:id="rId16" w:history="1">
        <w:r w:rsidRPr="00CA5358">
          <w:rPr>
            <w:rStyle w:val="af0"/>
            <w:sz w:val="28"/>
            <w:szCs w:val="28"/>
          </w:rPr>
          <w:t>Национальный календарь профилактических прививок</w:t>
        </w:r>
      </w:hyperlink>
      <w:r w:rsidRPr="00CA5358">
        <w:rPr>
          <w:rStyle w:val="af0"/>
          <w:sz w:val="28"/>
          <w:szCs w:val="28"/>
        </w:rPr>
        <w:t>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Ей подлежат: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lastRenderedPageBreak/>
        <w:t>дети с 6 месяцев, учащиеся 1 - 11 классов;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proofErr w:type="gramStart"/>
      <w:r w:rsidRPr="00CA5358">
        <w:rPr>
          <w:sz w:val="28"/>
          <w:szCs w:val="28"/>
        </w:rPr>
        <w:t>обучающиеся в профессиональных образовательных организациях и образовательных организациях высшего образования; </w:t>
      </w:r>
      <w:proofErr w:type="gramEnd"/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взрослые, работающие по отдельным профессиям и должностям (работники медицинских организаций и организаций, осуществляющих образовательную деятельность, организаций торговли, транспорта, коммунальной и социальной сферы);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лица, работающие вахтовым методом, сотрудники правоохранительных органов и государственных контрольных органов в пунктах пропуска через государственную границу Российской Федерации;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работники организаций социального обслуживания и многофункциональных центров;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государственные гражданские и муниципальные служащие;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беременные женщины;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взрослые старше 60 лет;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лица, подлежащие призыву на военную службу; </w:t>
      </w:r>
    </w:p>
    <w:p w:rsidR="00CA5358" w:rsidRPr="00CA5358" w:rsidRDefault="00CA5358" w:rsidP="00CA53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0"/>
        <w:jc w:val="both"/>
        <w:rPr>
          <w:sz w:val="28"/>
          <w:szCs w:val="28"/>
        </w:rPr>
      </w:pPr>
      <w:r w:rsidRPr="00CA5358">
        <w:rPr>
          <w:sz w:val="28"/>
          <w:szCs w:val="28"/>
        </w:rPr>
        <w:t xml:space="preserve">лица с хроническими заболеваниями, в том числе с заболеваниями легких, </w:t>
      </w:r>
      <w:proofErr w:type="gramStart"/>
      <w:r w:rsidRPr="00CA5358">
        <w:rPr>
          <w:sz w:val="28"/>
          <w:szCs w:val="28"/>
        </w:rPr>
        <w:t>сердечно-сосудистыми</w:t>
      </w:r>
      <w:proofErr w:type="gramEnd"/>
      <w:r w:rsidRPr="00CA5358">
        <w:rPr>
          <w:sz w:val="28"/>
          <w:szCs w:val="28"/>
        </w:rPr>
        <w:t xml:space="preserve"> заболеваниями, метаболическими нарушениями и ожирением.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Прививку от гриппа можно сделать бесплатно в государственных поликлиниках или многочисленных мобильных пунктах вакцинации.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Когда нужно прививаться?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Учитывая, что обычно сезонный подъем заболеваемости гриппом приходится на период с декабря по февраль, а время, необходимое на выработку защиты после вакцинации, составляет около 14 дней, прививку лучше сделать осенью.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Лучшее время для вакцинации от гриппа - сентябрь, октябрь, ноябрь.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rStyle w:val="af0"/>
          <w:sz w:val="28"/>
          <w:szCs w:val="28"/>
        </w:rPr>
        <w:t>Как дополнительно защититься от гриппа?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С помощью мер </w:t>
      </w:r>
      <w:hyperlink r:id="rId17" w:history="1">
        <w:r w:rsidRPr="00CA5358">
          <w:rPr>
            <w:rStyle w:val="a6"/>
            <w:color w:val="auto"/>
            <w:sz w:val="28"/>
            <w:szCs w:val="28"/>
          </w:rPr>
          <w:t>неспецифической профилактики</w:t>
        </w:r>
      </w:hyperlink>
      <w:r w:rsidRPr="00CA5358">
        <w:rPr>
          <w:sz w:val="28"/>
          <w:szCs w:val="28"/>
        </w:rPr>
        <w:t>. Они хорошо всем известны и очень эффективны: гигиена рук, ношение медицинской маски, соблюдение социальной дистанции и правил респираторного этикета.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Используйте ВСЕ меры профилактики, а не одну из них.</w:t>
      </w:r>
    </w:p>
    <w:p w:rsid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CA5358">
        <w:rPr>
          <w:sz w:val="28"/>
          <w:szCs w:val="28"/>
        </w:rPr>
        <w:t>Берегите себя и будьте здоровы!</w:t>
      </w:r>
    </w:p>
    <w:p w:rsidR="00CA5358" w:rsidRDefault="00CA5358" w:rsidP="00CA5358">
      <w:pPr>
        <w:pStyle w:val="2"/>
        <w:shd w:val="clear" w:color="auto" w:fill="FFFFFF"/>
        <w:spacing w:before="0" w:after="150" w:line="825" w:lineRule="atLeast"/>
        <w:rPr>
          <w:caps/>
          <w:color w:val="263238"/>
          <w:sz w:val="68"/>
          <w:szCs w:val="68"/>
        </w:rPr>
      </w:pPr>
      <w:r>
        <w:rPr>
          <w:caps/>
          <w:color w:val="263238"/>
          <w:sz w:val="68"/>
          <w:szCs w:val="68"/>
        </w:rPr>
        <w:lastRenderedPageBreak/>
        <w:t>ГИГИЕНА ПРИ ГРИППЕ, КОРОНАВИРУСНОЙ ИНФЕКЦИИ И ДРУГИХ ОРВИ</w:t>
      </w:r>
    </w:p>
    <w:p w:rsidR="00CA5358" w:rsidRPr="00CA5358" w:rsidRDefault="00CA5358" w:rsidP="00CA5358">
      <w:pPr>
        <w:shd w:val="clear" w:color="auto" w:fill="FFFFFF"/>
        <w:spacing w:after="150" w:line="420" w:lineRule="atLeast"/>
        <w:jc w:val="both"/>
        <w:rPr>
          <w:color w:val="263238"/>
          <w:sz w:val="28"/>
          <w:szCs w:val="28"/>
        </w:rPr>
      </w:pPr>
      <w:r w:rsidRPr="00CA5358">
        <w:rPr>
          <w:color w:val="263238"/>
          <w:sz w:val="28"/>
          <w:szCs w:val="28"/>
        </w:rPr>
        <w:t xml:space="preserve">Что нужно делать в период активной циркуляции возбудителей гриппа, </w:t>
      </w:r>
      <w:proofErr w:type="spellStart"/>
      <w:r w:rsidRPr="00CA5358">
        <w:rPr>
          <w:color w:val="263238"/>
          <w:sz w:val="28"/>
          <w:szCs w:val="28"/>
        </w:rPr>
        <w:t>коронавирусной</w:t>
      </w:r>
      <w:proofErr w:type="spellEnd"/>
      <w:r w:rsidRPr="00CA5358">
        <w:rPr>
          <w:color w:val="263238"/>
          <w:sz w:val="28"/>
          <w:szCs w:val="28"/>
        </w:rPr>
        <w:t xml:space="preserve"> инфекции и других возбудителей острых респираторных вирусных инфекций (ОРВИ) для того, чтобы предотвратить собственное заражение и обезопасить окружающих, если заболели вы?</w:t>
      </w:r>
    </w:p>
    <w:p w:rsidR="00CA5358" w:rsidRPr="00CA5358" w:rsidRDefault="00CA5358" w:rsidP="00CA5358">
      <w:pPr>
        <w:shd w:val="clear" w:color="auto" w:fill="FFFFFF"/>
        <w:spacing w:after="150" w:line="420" w:lineRule="atLeast"/>
        <w:jc w:val="both"/>
        <w:rPr>
          <w:color w:val="263238"/>
          <w:sz w:val="28"/>
          <w:szCs w:val="28"/>
        </w:rPr>
      </w:pPr>
      <w:r w:rsidRPr="00CA5358">
        <w:rPr>
          <w:color w:val="263238"/>
          <w:sz w:val="28"/>
          <w:szCs w:val="28"/>
        </w:rPr>
        <w:t>Возбудители всех этих заболеваний высоко заразны и передаются преимущественно воздушно-капельным путем.</w:t>
      </w:r>
    </w:p>
    <w:p w:rsidR="00CA5358" w:rsidRPr="00CA5358" w:rsidRDefault="00CA5358" w:rsidP="00CA5358">
      <w:pPr>
        <w:shd w:val="clear" w:color="auto" w:fill="FFFFFF"/>
        <w:spacing w:after="150" w:line="420" w:lineRule="atLeast"/>
        <w:jc w:val="both"/>
        <w:rPr>
          <w:color w:val="263238"/>
          <w:sz w:val="28"/>
          <w:szCs w:val="28"/>
        </w:rPr>
      </w:pPr>
      <w:r w:rsidRPr="00CA5358">
        <w:rPr>
          <w:color w:val="263238"/>
          <w:sz w:val="28"/>
          <w:szCs w:val="28"/>
        </w:rPr>
        <w:t xml:space="preserve">При чихании и кашле в воздухе вокруг больного человека распространяются </w:t>
      </w:r>
      <w:proofErr w:type="spellStart"/>
      <w:r w:rsidRPr="00CA5358">
        <w:rPr>
          <w:color w:val="263238"/>
          <w:sz w:val="28"/>
          <w:szCs w:val="28"/>
        </w:rPr>
        <w:t>микрокапли</w:t>
      </w:r>
      <w:proofErr w:type="spellEnd"/>
      <w:r w:rsidRPr="00CA5358">
        <w:rPr>
          <w:color w:val="263238"/>
          <w:sz w:val="28"/>
          <w:szCs w:val="28"/>
        </w:rPr>
        <w:t xml:space="preserve"> его слюны, мокроты и респираторных выделений, которые содержат вирусы. Более крупные капли оседают на окружающих предметах, и поверхностях, мелкие - долго находятся в воздухе и переносятся на расстояния до нескольких сот метров, при этом вирусы сохраняют способность к заражению от нескольких часов до нескольких дней.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человека.</w:t>
      </w:r>
    </w:p>
    <w:p w:rsidR="00CA5358" w:rsidRPr="00CA5358" w:rsidRDefault="00CA5358" w:rsidP="00CA5358">
      <w:pPr>
        <w:shd w:val="clear" w:color="auto" w:fill="FFFFFF"/>
        <w:spacing w:after="150" w:line="420" w:lineRule="atLeast"/>
        <w:jc w:val="both"/>
        <w:rPr>
          <w:color w:val="263238"/>
          <w:sz w:val="28"/>
          <w:szCs w:val="28"/>
        </w:rPr>
      </w:pPr>
      <w:r w:rsidRPr="00CA5358">
        <w:rPr>
          <w:color w:val="263238"/>
          <w:sz w:val="28"/>
          <w:szCs w:val="28"/>
        </w:rPr>
        <w:t xml:space="preserve">Соблюдение следующих гигиенических правил позволит существенно снизить риск заражения или дальнейшего распространения гриппа, </w:t>
      </w:r>
      <w:proofErr w:type="spellStart"/>
      <w:r w:rsidRPr="00CA5358">
        <w:rPr>
          <w:color w:val="263238"/>
          <w:sz w:val="28"/>
          <w:szCs w:val="28"/>
        </w:rPr>
        <w:t>коронавирусной</w:t>
      </w:r>
      <w:proofErr w:type="spellEnd"/>
      <w:r w:rsidRPr="00CA5358">
        <w:rPr>
          <w:color w:val="263238"/>
          <w:sz w:val="28"/>
          <w:szCs w:val="28"/>
        </w:rPr>
        <w:t xml:space="preserve"> инфекции и других ОРВИ</w:t>
      </w:r>
    </w:p>
    <w:p w:rsid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</w:p>
    <w:p w:rsid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rStyle w:val="af0"/>
          <w:rFonts w:ascii="Arial" w:hAnsi="Arial" w:cs="Arial"/>
          <w:color w:val="263238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76800" cy="3257550"/>
            <wp:effectExtent l="0" t="0" r="0" b="0"/>
            <wp:wrapSquare wrapText="bothSides"/>
            <wp:docPr id="8" name="Рисунок 8" descr="Гигиена при гриппе, коронавирусной инфекции и других ОР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игиена при гриппе, коронавирусной инфекции и других ОРВ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rStyle w:val="af0"/>
          <w:rFonts w:ascii="Arial" w:hAnsi="Arial" w:cs="Arial"/>
          <w:color w:val="263238"/>
          <w:sz w:val="28"/>
          <w:szCs w:val="28"/>
          <w:shd w:val="clear" w:color="auto" w:fill="FFFFFF"/>
        </w:rPr>
        <w:lastRenderedPageBreak/>
        <w:t>Как не заразиться</w:t>
      </w:r>
    </w:p>
    <w:p w:rsidR="00CA5358" w:rsidRPr="00CA5358" w:rsidRDefault="00CA5358" w:rsidP="00CA5358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9" name="Рисунок 9" descr="https://admin.cgon.ru/storage/upload/medialibrary/1d93550e78adc6baa1df852b2b8b7b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dmin.cgon.ru/storage/upload/medialibrary/1d93550e78adc6baa1df852b2b8b7b0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Мыть руки после посещения любых общественных мест, транспорта, прикосновений к дверным ручкам, деньгам, оргтехнике общественного пользования на рабочем месте, перед едой и приготовлением пищи. Уделите особое внимание тщательному намыливанию (не менее 20 секунд), и последующему полному осушению рук.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После возвращения с улицы домой - вымыть руки и лицо с мылом, промыть нос изотоническим раствором соли.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 xml:space="preserve">Прикасаться к лицу, </w:t>
      </w:r>
      <w:proofErr w:type="gramStart"/>
      <w:r w:rsidRPr="00E531E6">
        <w:rPr>
          <w:sz w:val="28"/>
          <w:szCs w:val="28"/>
        </w:rPr>
        <w:t>глазам-только</w:t>
      </w:r>
      <w:proofErr w:type="gramEnd"/>
      <w:r w:rsidRPr="00E531E6">
        <w:rPr>
          <w:sz w:val="28"/>
          <w:szCs w:val="28"/>
        </w:rPr>
        <w:t xml:space="preserve"> недавно вымытыми руками. При отсутствии доступа к воде и мылу, для очистки рук использовать дезинфицирующие средства на спиртовой основе. Или воспользоваться одноразовой салфеткой, при необходимости прикосновения к глазам или носу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Надевать одноразовую медицинскую маску в людных местах и транспорте. Менять маску на новую надо каждые 2-3 часа, повторно использовать маску нельзя.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lastRenderedPageBreak/>
        <w:t>Отдавать предпочтение гладким прическам, когда вы находитесь в местах скопления людей, распущенные волосы, часто контактируя с лицом, увеличивают риск инфицирования.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Избегать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Не прикасаться голыми руками к дверным ручкам, перилам, другим предметам и поверхностям в общественных пространствах.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Ограничить приветственные рукопожатия, поцелуи и объятия.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Чаще проветривать помещения.</w:t>
      </w:r>
    </w:p>
    <w:p w:rsidR="00CA5358" w:rsidRPr="00E531E6" w:rsidRDefault="00CA5358" w:rsidP="00E531E6">
      <w:pPr>
        <w:pStyle w:val="ae"/>
        <w:numPr>
          <w:ilvl w:val="0"/>
          <w:numId w:val="10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Не пользоваться общими полотенцами.</w:t>
      </w:r>
    </w:p>
    <w:p w:rsidR="00CA5358" w:rsidRPr="00E531E6" w:rsidRDefault="00CA5358" w:rsidP="00E531E6">
      <w:pPr>
        <w:pStyle w:val="ae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E531E6">
        <w:rPr>
          <w:rStyle w:val="af0"/>
          <w:sz w:val="28"/>
          <w:szCs w:val="28"/>
        </w:rPr>
        <w:t>Как не заразить окружающих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Минимизировать телесные контакты со здоровыми людьми (приветственные рукопожатия, поцелуи).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proofErr w:type="gramStart"/>
      <w:r w:rsidRPr="00E531E6">
        <w:rPr>
          <w:sz w:val="28"/>
          <w:szCs w:val="28"/>
        </w:rPr>
        <w:t>Если вы испытываете недомогание, но вынуждены общаться с другими людьми или пользоваться общественным транспортом, - использовать одноразовую маску, обязательно меняя ее на новую каждые 2-3 часа или чаще.</w:t>
      </w:r>
      <w:proofErr w:type="gramEnd"/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При кашле или чихании обязательно прикрывать рот, по возможности - одноразовым платком, если его нет - ладонями или локтевым сгибом.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Пользоваться только личной или одноразовой посудой.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Изолировать от домочадцев свои предметы личной гигиены: зубную щетку, мочалку, полотенца.</w:t>
      </w:r>
    </w:p>
    <w:p w:rsidR="00CA5358" w:rsidRPr="00E531E6" w:rsidRDefault="00CA5358" w:rsidP="00E531E6">
      <w:pPr>
        <w:pStyle w:val="ae"/>
        <w:numPr>
          <w:ilvl w:val="0"/>
          <w:numId w:val="11"/>
        </w:numPr>
        <w:shd w:val="clear" w:color="auto" w:fill="FFFFFF"/>
        <w:spacing w:before="0" w:beforeAutospacing="0" w:after="150" w:afterAutospacing="0" w:line="276" w:lineRule="auto"/>
        <w:ind w:left="0"/>
        <w:jc w:val="both"/>
        <w:rPr>
          <w:sz w:val="28"/>
          <w:szCs w:val="28"/>
        </w:rPr>
      </w:pPr>
      <w:r w:rsidRPr="00E531E6">
        <w:rPr>
          <w:sz w:val="28"/>
          <w:szCs w:val="28"/>
        </w:rPr>
        <w:t>Проводить влажную уборку дома ежедневно, включая обработку дверных ручек, выключателей, панелей управления оргтехникой.</w:t>
      </w:r>
    </w:p>
    <w:p w:rsidR="00514B55" w:rsidRDefault="00CA5358" w:rsidP="00CA5358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3600" cy="2486025"/>
            <wp:effectExtent l="0" t="0" r="0" b="9525"/>
            <wp:docPr id="10" name="Рисунок 10" descr="https://admin.cgon.ru/storage/upload/medialibrary/83c34af80b75bb751d9ddac00300f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dmin.cgon.ru/storage/upload/medialibrary/83c34af80b75bb751d9ddac00300f29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0B7DD2" w:rsidRPr="000B7DD2" w:rsidRDefault="000B7DD2" w:rsidP="000B7DD2">
      <w:pPr>
        <w:pStyle w:val="2"/>
        <w:shd w:val="clear" w:color="auto" w:fill="FFFFFF"/>
        <w:spacing w:before="0" w:after="150" w:line="825" w:lineRule="atLeast"/>
        <w:rPr>
          <w:rFonts w:ascii="Times New Roman" w:hAnsi="Times New Roman" w:cs="Times New Roman"/>
          <w:caps/>
          <w:color w:val="auto"/>
          <w:sz w:val="68"/>
          <w:szCs w:val="68"/>
        </w:rPr>
      </w:pPr>
      <w:r>
        <w:rPr>
          <w:b/>
          <w:sz w:val="22"/>
          <w:szCs w:val="22"/>
        </w:rPr>
        <w:tab/>
      </w:r>
      <w:r w:rsidRPr="000B7DD2">
        <w:rPr>
          <w:rFonts w:ascii="Times New Roman" w:hAnsi="Times New Roman" w:cs="Times New Roman"/>
          <w:caps/>
          <w:color w:val="auto"/>
          <w:sz w:val="68"/>
          <w:szCs w:val="68"/>
        </w:rPr>
        <w:t>ГРИПП И ЕГО ПРОФИЛАКТИКА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С наступлением холодного периода времени года резко возрастает число заболевших гриппом и острыми респираторными вирусными инфекциями (ОРВИ).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 xml:space="preserve">Подсчитано, что в среднем ежегодно гриппом заболевает каждый десятый взрослый и каждый третий ребенок. При этом наряду с легкой и среднетяжелой формами, заканчивающимися выздоровлением, у части больных возникают осложнения, приводящие к летальному исходу. По данным ВОЗ, каждый год во время вспышек гриппа в мире заболевает около 15% населения, 250-500 тысяч из них умирают. У больных с сопутствующими </w:t>
      </w:r>
      <w:proofErr w:type="gramStart"/>
      <w:r w:rsidRPr="000B7DD2">
        <w:rPr>
          <w:sz w:val="28"/>
          <w:szCs w:val="28"/>
        </w:rPr>
        <w:t>сердечно-сосудистыми</w:t>
      </w:r>
      <w:proofErr w:type="gramEnd"/>
      <w:r w:rsidRPr="000B7DD2">
        <w:rPr>
          <w:sz w:val="28"/>
          <w:szCs w:val="28"/>
        </w:rPr>
        <w:t xml:space="preserve"> заболеваниями, патологией органов дыхания в период эпидемии смертность в десятки раз выше, чем в группе здоровых людей.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lastRenderedPageBreak/>
        <w:t>Вместе с тем, осложнения после гриппа возникают не только у лиц, входящих в группу риска, но и у молодых, до того здоровых людей. Каждая вспышка гриппа наносит существенный ущерб здоровью населения и экономике соответствующего региона и страны.</w:t>
      </w:r>
    </w:p>
    <w:p w:rsidR="00514B55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tabs>
          <w:tab w:val="left" w:pos="1665"/>
        </w:tabs>
        <w:rPr>
          <w:b/>
          <w:sz w:val="22"/>
          <w:szCs w:val="22"/>
        </w:rPr>
      </w:pPr>
      <w:r w:rsidRPr="000B7DD2">
        <w:rPr>
          <w:noProof/>
        </w:rPr>
        <w:drawing>
          <wp:inline distT="0" distB="0" distL="0" distR="0" wp14:anchorId="4FCDD1FF" wp14:editId="25FE06C5">
            <wp:extent cx="7581900" cy="4591050"/>
            <wp:effectExtent l="0" t="0" r="0" b="0"/>
            <wp:docPr id="12" name="Рисунок 12" descr="https://cgon.rospotrebnadzor.ru/upload/pictures_inside_article/987/e8n3oay92fmcrqxxb1inb35atux167hv/T5E5rHxN1xkRPLClBKcFVjahVMd7Acp4uMZg9iv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gon.rospotrebnadzor.ru/upload/pictures_inside_article/987/e8n3oay92fmcrqxxb1inb35atux167hv/T5E5rHxN1xkRPLClBKcFVjahVMd7Acp4uMZg9ivk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0B7DD2" w:rsidRPr="000B7DD2" w:rsidRDefault="000B7DD2" w:rsidP="000B7DD2">
      <w:pPr>
        <w:shd w:val="clear" w:color="auto" w:fill="FFFFFF"/>
        <w:spacing w:after="150" w:line="420" w:lineRule="atLeast"/>
        <w:rPr>
          <w:sz w:val="28"/>
          <w:szCs w:val="28"/>
        </w:rPr>
      </w:pPr>
      <w:proofErr w:type="gramStart"/>
      <w:r w:rsidRPr="000B7DD2">
        <w:rPr>
          <w:sz w:val="28"/>
          <w:szCs w:val="28"/>
        </w:rPr>
        <w:lastRenderedPageBreak/>
        <w:t>Осложнения гриппа возникают у 10-15% заболевших, чаще в группе риска, к которой относятся пожилые люди.</w:t>
      </w:r>
      <w:proofErr w:type="gramEnd"/>
      <w:r w:rsidRPr="000B7DD2">
        <w:rPr>
          <w:sz w:val="28"/>
          <w:szCs w:val="28"/>
        </w:rPr>
        <w:t xml:space="preserve"> В эту же группу эпидемиологи относят беременных, пациентов с бронхиальной астмой и другими хроническими заболеваниями легких, </w:t>
      </w:r>
      <w:proofErr w:type="gramStart"/>
      <w:r w:rsidRPr="000B7DD2">
        <w:rPr>
          <w:sz w:val="28"/>
          <w:szCs w:val="28"/>
        </w:rPr>
        <w:t>сердечно-сосудистой</w:t>
      </w:r>
      <w:proofErr w:type="gramEnd"/>
      <w:r w:rsidRPr="000B7DD2">
        <w:rPr>
          <w:sz w:val="28"/>
          <w:szCs w:val="28"/>
        </w:rPr>
        <w:t>, нервной и эндокринной систем, болезнями печени, почек.</w:t>
      </w:r>
    </w:p>
    <w:p w:rsidR="000B7DD2" w:rsidRPr="000B7DD2" w:rsidRDefault="000B7DD2" w:rsidP="000B7DD2">
      <w:pPr>
        <w:shd w:val="clear" w:color="auto" w:fill="FFFFFF"/>
        <w:spacing w:after="150" w:line="420" w:lineRule="atLeast"/>
        <w:rPr>
          <w:sz w:val="28"/>
          <w:szCs w:val="28"/>
        </w:rPr>
      </w:pPr>
      <w:proofErr w:type="gramStart"/>
      <w:r w:rsidRPr="000B7DD2">
        <w:rPr>
          <w:sz w:val="28"/>
          <w:szCs w:val="28"/>
        </w:rPr>
        <w:t xml:space="preserve">По данным российских и зарубежных исследователей, все осложнения гриппа можно разделить на две группы: состояния, непосредственно обусловленные действием вируса гриппа (например, вирусное поражение легких, отек головного мозга и т.д.), а также вторичные осложнения гриппа, к числу которых относится и декомпенсация сопутствующих хронических заболеваний (обострение бронхиальной астмы, хроническая </w:t>
      </w:r>
      <w:proofErr w:type="spellStart"/>
      <w:r w:rsidRPr="000B7DD2">
        <w:rPr>
          <w:sz w:val="28"/>
          <w:szCs w:val="28"/>
        </w:rPr>
        <w:t>обструктивная</w:t>
      </w:r>
      <w:proofErr w:type="spellEnd"/>
      <w:r w:rsidRPr="000B7DD2">
        <w:rPr>
          <w:sz w:val="28"/>
          <w:szCs w:val="28"/>
        </w:rPr>
        <w:t xml:space="preserve"> болезнь легких, хроническая сердечная недостаточность, заболевания печени, почек и т.д.).</w:t>
      </w:r>
      <w:proofErr w:type="gramEnd"/>
    </w:p>
    <w:p w:rsidR="000B7DD2" w:rsidRPr="000B7DD2" w:rsidRDefault="000B7DD2" w:rsidP="000B7DD2">
      <w:pPr>
        <w:shd w:val="clear" w:color="auto" w:fill="FFFFFF"/>
        <w:spacing w:after="150" w:line="420" w:lineRule="atLeast"/>
        <w:rPr>
          <w:sz w:val="28"/>
          <w:szCs w:val="28"/>
        </w:rPr>
      </w:pPr>
      <w:r w:rsidRPr="000B7DD2">
        <w:rPr>
          <w:b/>
          <w:bCs/>
          <w:sz w:val="28"/>
          <w:szCs w:val="28"/>
        </w:rPr>
        <w:t>Что же такое грипп?</w:t>
      </w:r>
    </w:p>
    <w:p w:rsidR="000B7DD2" w:rsidRPr="000B7DD2" w:rsidRDefault="000B7DD2" w:rsidP="000B7DD2">
      <w:pPr>
        <w:shd w:val="clear" w:color="auto" w:fill="FFFFFF"/>
        <w:spacing w:after="150" w:line="420" w:lineRule="atLeast"/>
        <w:rPr>
          <w:sz w:val="28"/>
          <w:szCs w:val="28"/>
        </w:rPr>
      </w:pPr>
      <w:r w:rsidRPr="000B7DD2">
        <w:rPr>
          <w:b/>
          <w:bCs/>
          <w:sz w:val="28"/>
          <w:szCs w:val="28"/>
        </w:rPr>
        <w:t>Грипп</w:t>
      </w:r>
      <w:r w:rsidRPr="000B7DD2">
        <w:rPr>
          <w:sz w:val="28"/>
          <w:szCs w:val="28"/>
        </w:rPr>
        <w:t> – чрезвычайно заразная вирусная инфекция с воздушно-капельным и контактно-бытовым механизмами передачи.</w:t>
      </w:r>
    </w:p>
    <w:p w:rsidR="000B7DD2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  <w:r w:rsidRPr="000B7DD2">
        <w:rPr>
          <w:noProof/>
        </w:rPr>
        <w:drawing>
          <wp:inline distT="0" distB="0" distL="0" distR="0" wp14:anchorId="0EE05D50" wp14:editId="50687438">
            <wp:extent cx="5105400" cy="2371725"/>
            <wp:effectExtent l="0" t="0" r="0" b="9525"/>
            <wp:docPr id="13" name="Рисунок 13" descr="grpro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prof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D2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</w:p>
    <w:p w:rsidR="000B7DD2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t>Кто заболевает гриппом?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lastRenderedPageBreak/>
        <w:t>Восприимчивость населения к гриппу очень высока, во многом она зависит от степени изменения вирусов. При появлении нового варианта вируса население оказывается не защищенным. Заболевание очень быстро распространяется, особенно среди групп риска (детей и лиц, страдающих хроническими заболеваниями), резко возрастает угроза развития тяжелых форм инфекции и летальных исходов.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t>Как происходит заражение гриппом?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Источником гриппозной инфекции является больной человек, наиболее заразный в течение трех-пяти дней болезни. Массовому распространению гриппа способствуют больные легкими и стертыми формами заболевания, особенно лица, небрежно относящиеся не только к своему здоровью, но и к возможности заражения окружающих. С частицами слизи из дыхательных путей при кашле, чихании и разговоре вирус может рассеиваться на несколько метров от больного.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В воздушной среде его жизнеспособность сохраняется несколько часов.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Возможна также передача инфекции через предметы домашнего обихода, соски, игрушки, белье.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После перенесенного гриппа формируется стойкий иммунитет к вирусу, который вызвал заболевание. Повторные заболевания обусловлены заражением вирусами новой разновидности.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t>Типичные симптомы гриппа:</w:t>
      </w:r>
    </w:p>
    <w:p w:rsidR="000B7DD2" w:rsidRPr="000B7DD2" w:rsidRDefault="000B7DD2" w:rsidP="000B7DD2">
      <w:pPr>
        <w:pStyle w:val="ae"/>
        <w:numPr>
          <w:ilvl w:val="0"/>
          <w:numId w:val="12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резкий подъем температуры тела (в течение нескольких часов) до высоких цифр (38-40 С), озноб;</w:t>
      </w:r>
    </w:p>
    <w:p w:rsidR="000B7DD2" w:rsidRPr="000B7DD2" w:rsidRDefault="000B7DD2" w:rsidP="000B7DD2">
      <w:pPr>
        <w:pStyle w:val="ae"/>
        <w:numPr>
          <w:ilvl w:val="0"/>
          <w:numId w:val="12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чувство разбитости;</w:t>
      </w:r>
    </w:p>
    <w:p w:rsidR="000B7DD2" w:rsidRPr="000B7DD2" w:rsidRDefault="000B7DD2" w:rsidP="000B7DD2">
      <w:pPr>
        <w:pStyle w:val="ae"/>
        <w:numPr>
          <w:ilvl w:val="0"/>
          <w:numId w:val="12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боли в мышцах, суставах, в животе, в глазных яблоках, слезотечение;</w:t>
      </w:r>
    </w:p>
    <w:p w:rsidR="000B7DD2" w:rsidRPr="000B7DD2" w:rsidRDefault="000B7DD2" w:rsidP="000B7DD2">
      <w:pPr>
        <w:pStyle w:val="ae"/>
        <w:numPr>
          <w:ilvl w:val="0"/>
          <w:numId w:val="12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слабость и недомогание.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lastRenderedPageBreak/>
        <w:t xml:space="preserve">Больной ощущает затруднение носового дыхания. Отмечается также першение в горле, </w:t>
      </w:r>
      <w:proofErr w:type="spellStart"/>
      <w:r w:rsidRPr="000B7DD2">
        <w:rPr>
          <w:sz w:val="28"/>
          <w:szCs w:val="28"/>
        </w:rPr>
        <w:t>саднение</w:t>
      </w:r>
      <w:proofErr w:type="spellEnd"/>
      <w:r w:rsidRPr="000B7DD2">
        <w:rPr>
          <w:sz w:val="28"/>
          <w:szCs w:val="28"/>
        </w:rPr>
        <w:t xml:space="preserve"> за грудиной, сухой болезненный кашель. В тяжелых случаях могут появиться носовые кровотечения, судороги, кратковременная потеря сознания.</w:t>
      </w:r>
    </w:p>
    <w:p w:rsidR="000B7DD2" w:rsidRPr="000B7DD2" w:rsidRDefault="000B7DD2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both"/>
        <w:rPr>
          <w:b/>
          <w:sz w:val="22"/>
          <w:szCs w:val="22"/>
        </w:rPr>
      </w:pPr>
      <w:r w:rsidRPr="000B7DD2">
        <w:rPr>
          <w:noProof/>
        </w:rPr>
        <w:drawing>
          <wp:inline distT="0" distB="0" distL="0" distR="0" wp14:anchorId="5636FEA9" wp14:editId="16D481D9">
            <wp:extent cx="5800725" cy="3609975"/>
            <wp:effectExtent l="0" t="0" r="9525" b="9525"/>
            <wp:docPr id="14" name="Рисунок 14" descr="grpro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rprof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Pr="000B7DD2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b/>
          <w:sz w:val="22"/>
          <w:szCs w:val="22"/>
        </w:rPr>
        <w:tab/>
      </w:r>
      <w:r w:rsidRPr="000B7DD2">
        <w:rPr>
          <w:rStyle w:val="af0"/>
          <w:sz w:val="28"/>
          <w:szCs w:val="28"/>
        </w:rPr>
        <w:t>Как защитить себя от гриппа?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Основной мерой специфической профилактики гриппа является вакцинация.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 xml:space="preserve">Она осуществляется вакциной, содержащей актуальные штаммы вирусов гриппа, рекомендованные Всемирной организацией здравоохранения на </w:t>
      </w:r>
      <w:proofErr w:type="gramStart"/>
      <w:r w:rsidRPr="000B7DD2">
        <w:rPr>
          <w:sz w:val="28"/>
          <w:szCs w:val="28"/>
        </w:rPr>
        <w:t>предстоящий</w:t>
      </w:r>
      <w:proofErr w:type="gramEnd"/>
      <w:r w:rsidRPr="000B7DD2">
        <w:rPr>
          <w:sz w:val="28"/>
          <w:szCs w:val="28"/>
        </w:rPr>
        <w:t xml:space="preserve"> </w:t>
      </w:r>
      <w:proofErr w:type="spellStart"/>
      <w:r w:rsidRPr="000B7DD2">
        <w:rPr>
          <w:sz w:val="28"/>
          <w:szCs w:val="28"/>
        </w:rPr>
        <w:t>эпидсезон</w:t>
      </w:r>
      <w:proofErr w:type="spellEnd"/>
      <w:r w:rsidRPr="000B7DD2">
        <w:rPr>
          <w:sz w:val="28"/>
          <w:szCs w:val="28"/>
        </w:rPr>
        <w:t>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lastRenderedPageBreak/>
        <w:t>ВАКЦИНАЦИЯ </w:t>
      </w:r>
      <w:r w:rsidRPr="000B7DD2">
        <w:rPr>
          <w:sz w:val="28"/>
          <w:szCs w:val="28"/>
        </w:rPr>
        <w:t>рекомендуется всем группам населения, но особенно показана контингентам из групп риска: детям, начиная с 6 месяцев, людям преклонного возраста, страдающим хроническими заболеваниями, медицинским работникам, учителям, студентам, работникам сферы обслуживания, транспорта. Вакцинация проводится не позднее, чем за 2-3 недели до начала эпидемического подъема заболеваемости.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Оптимальное время для вакцинации – октябрь, ноябрь.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Чтобы привиться против гриппа бесплатно, необходимо обратиться в медицинскую организацию государственной системы здравоохранения по месту прикрепления с паспортом и полисом ОМС.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Привиться можно и в негосударственных медицинских центрах за счет сре</w:t>
      </w:r>
      <w:proofErr w:type="gramStart"/>
      <w:r w:rsidRPr="000B7DD2">
        <w:rPr>
          <w:sz w:val="28"/>
          <w:szCs w:val="28"/>
        </w:rPr>
        <w:t>дств пр</w:t>
      </w:r>
      <w:proofErr w:type="gramEnd"/>
      <w:r w:rsidRPr="000B7DD2">
        <w:rPr>
          <w:sz w:val="28"/>
          <w:szCs w:val="28"/>
        </w:rPr>
        <w:t>едприятий и граждан по программе ДМС (добровольного медицинского страхования).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В период эпидемического подъема заболеваемости рекомендуется </w:t>
      </w:r>
      <w:r w:rsidRPr="000B7DD2">
        <w:rPr>
          <w:rStyle w:val="af0"/>
          <w:sz w:val="28"/>
          <w:szCs w:val="28"/>
        </w:rPr>
        <w:t>принимать меры неспецифической профилактики: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избегать контактов с чихающими и кашляющими людьми;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после контакта с лицами, имеющими признаки простудного заболевания, в целях экстренной профилактики гриппа и ОРВИ применять капли интерферона в нос;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сократить время пребывания в местах массового скопления людей и в общественном транспорте;</w:t>
      </w:r>
    </w:p>
    <w:p w:rsidR="000B7DD2" w:rsidRPr="000B7DD2" w:rsidRDefault="000B7DD2" w:rsidP="000B7DD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носить медицинскую маску (марлевую повязку);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регулярно и тщательно мыть руки с мылом или протирать их спиртосодержащим средством для обработки рук;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осуществлять влажную уборку, проветривание и увлажнение воздуха в помещении;</w:t>
      </w:r>
    </w:p>
    <w:p w:rsidR="000B7DD2" w:rsidRPr="000B7DD2" w:rsidRDefault="000B7DD2" w:rsidP="000B7DD2">
      <w:pPr>
        <w:pStyle w:val="ae"/>
        <w:numPr>
          <w:ilvl w:val="0"/>
          <w:numId w:val="13"/>
        </w:numPr>
        <w:shd w:val="clear" w:color="auto" w:fill="FFFFFF"/>
        <w:spacing w:before="0" w:beforeAutospacing="0" w:after="150" w:afterAutospacing="0" w:line="420" w:lineRule="atLeast"/>
        <w:ind w:left="0"/>
        <w:rPr>
          <w:sz w:val="28"/>
          <w:szCs w:val="28"/>
        </w:rPr>
      </w:pPr>
      <w:r w:rsidRPr="000B7DD2">
        <w:rPr>
          <w:sz w:val="28"/>
          <w:szCs w:val="28"/>
        </w:rPr>
        <w:t>вести здоровый образ жизни (полноценный сон, сбалансированное питание, физическая активность).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rStyle w:val="af0"/>
          <w:sz w:val="28"/>
          <w:szCs w:val="28"/>
        </w:rPr>
        <w:t>Что делать, если Вы заболели гриппом?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lastRenderedPageBreak/>
        <w:t xml:space="preserve">Следует остаться дома и немедленно обратиться к врачу. Именно он должен поставить диагноз и назначить необходимое лечение, соответствующее Вашему состоянию и возрасту. Необходимо строго выполнять все рекомендации лечащего врача: своевременно принимать лекарства и соблюдать постельный режим во время болезни, так как при заболевании увеличивается нагрузка на сердечно-сосудистую, </w:t>
      </w:r>
      <w:proofErr w:type="gramStart"/>
      <w:r w:rsidRPr="000B7DD2">
        <w:rPr>
          <w:sz w:val="28"/>
          <w:szCs w:val="28"/>
        </w:rPr>
        <w:t>иммунную</w:t>
      </w:r>
      <w:proofErr w:type="gramEnd"/>
      <w:r w:rsidRPr="000B7DD2">
        <w:rPr>
          <w:sz w:val="28"/>
          <w:szCs w:val="28"/>
        </w:rPr>
        <w:t xml:space="preserve"> и другие системы организма.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 xml:space="preserve">Рекомендуется обильное питье </w:t>
      </w:r>
      <w:proofErr w:type="gramStart"/>
      <w:r w:rsidRPr="000B7DD2">
        <w:rPr>
          <w:sz w:val="28"/>
          <w:szCs w:val="28"/>
        </w:rPr>
        <w:t>–г</w:t>
      </w:r>
      <w:proofErr w:type="gramEnd"/>
      <w:r w:rsidRPr="000B7DD2">
        <w:rPr>
          <w:sz w:val="28"/>
          <w:szCs w:val="28"/>
        </w:rPr>
        <w:t xml:space="preserve">орячий чай, клюквенный морс, щелочные минеральные воды(«Боржоми» с молоком и др.). Народные средства-напитки из шиповника, липы, калины, малины с медом; прополис (пчелиный клей), пихтовое масло, чеснок с медом и </w:t>
      </w:r>
      <w:proofErr w:type="spellStart"/>
      <w:proofErr w:type="gramStart"/>
      <w:r w:rsidRPr="000B7DD2">
        <w:rPr>
          <w:sz w:val="28"/>
          <w:szCs w:val="28"/>
        </w:rPr>
        <w:t>др</w:t>
      </w:r>
      <w:proofErr w:type="spellEnd"/>
      <w:proofErr w:type="gramEnd"/>
      <w:r w:rsidRPr="000B7DD2">
        <w:rPr>
          <w:sz w:val="28"/>
          <w:szCs w:val="28"/>
        </w:rPr>
        <w:t>,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Большинство заболевших выздоравливают в течение 1-2 недель, но иногда течение гриппа и других острых респираторных инфекций может осложниться и закончиться крайне неблагоприятно.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Для предупреждения распространения инфекции больного следует изолировать от здоровых лиц (желательно выделить отдельную комнату). Помещение, где находится больной, необходимо регулярно проветривать, предметы обихода, а также полы протирать дезинфицирующими средствами. Общение с больным, по возможности, следует ограничить. При уходе за больным гриппом следует использовать медицинскую маску (марлевую повязку).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15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Самолечение при гриппе недопустимо!</w:t>
      </w:r>
    </w:p>
    <w:p w:rsidR="000B7DD2" w:rsidRPr="000B7DD2" w:rsidRDefault="000B7DD2" w:rsidP="000B7DD2">
      <w:pPr>
        <w:pStyle w:val="ae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 w:rsidRPr="000B7DD2">
        <w:rPr>
          <w:sz w:val="28"/>
          <w:szCs w:val="28"/>
        </w:rPr>
        <w:t>Только врач может поставить диагноз и назначить лечение!</w:t>
      </w:r>
    </w:p>
    <w:p w:rsidR="00514B55" w:rsidRDefault="00514B55" w:rsidP="000B7DD2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tabs>
          <w:tab w:val="left" w:pos="1860"/>
        </w:tabs>
        <w:jc w:val="both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</w:p>
    <w:p w:rsidR="00514B55" w:rsidRDefault="00514B55" w:rsidP="00514B5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1" w:color="FFFFFF"/>
        </w:pBdr>
        <w:jc w:val="right"/>
        <w:rPr>
          <w:b/>
          <w:sz w:val="22"/>
          <w:szCs w:val="22"/>
        </w:rPr>
      </w:pPr>
      <w:bookmarkStart w:id="0" w:name="_GoBack"/>
      <w:bookmarkEnd w:id="0"/>
    </w:p>
    <w:sectPr w:rsidR="00514B55" w:rsidSect="00676186">
      <w:headerReference w:type="even" r:id="rId24"/>
      <w:headerReference w:type="default" r:id="rId25"/>
      <w:pgSz w:w="16838" w:h="11906" w:orient="landscape"/>
      <w:pgMar w:top="1134" w:right="709" w:bottom="851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595" w:rsidRDefault="00394595">
      <w:r>
        <w:separator/>
      </w:r>
    </w:p>
  </w:endnote>
  <w:endnote w:type="continuationSeparator" w:id="0">
    <w:p w:rsidR="00394595" w:rsidRDefault="00394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595" w:rsidRDefault="00394595">
      <w:r>
        <w:separator/>
      </w:r>
    </w:p>
  </w:footnote>
  <w:footnote w:type="continuationSeparator" w:id="0">
    <w:p w:rsidR="00394595" w:rsidRDefault="003945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8FA" w:rsidRDefault="005738FA" w:rsidP="005738F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738FA" w:rsidRDefault="005738F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F66" w:rsidRDefault="00BC7F66" w:rsidP="00BC7F66">
    <w:pPr>
      <w:pStyle w:val="a3"/>
      <w:jc w:val="center"/>
    </w:pPr>
    <w: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58B9"/>
    <w:multiLevelType w:val="hybridMultilevel"/>
    <w:tmpl w:val="E00CC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10E74"/>
    <w:multiLevelType w:val="hybridMultilevel"/>
    <w:tmpl w:val="C6C61E80"/>
    <w:lvl w:ilvl="0" w:tplc="ADC4B3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90CF0"/>
    <w:multiLevelType w:val="multilevel"/>
    <w:tmpl w:val="1A6E7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533115"/>
    <w:multiLevelType w:val="hybridMultilevel"/>
    <w:tmpl w:val="65D8A1C4"/>
    <w:lvl w:ilvl="0" w:tplc="ADC4B3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C7568E"/>
    <w:multiLevelType w:val="multilevel"/>
    <w:tmpl w:val="B0FC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037BEC"/>
    <w:multiLevelType w:val="multilevel"/>
    <w:tmpl w:val="B1D6E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D672352"/>
    <w:multiLevelType w:val="hybridMultilevel"/>
    <w:tmpl w:val="8E5E1D78"/>
    <w:lvl w:ilvl="0" w:tplc="ADC4B3EC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0D4988"/>
    <w:multiLevelType w:val="multilevel"/>
    <w:tmpl w:val="3ED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7A1182"/>
    <w:multiLevelType w:val="hybridMultilevel"/>
    <w:tmpl w:val="BA14098E"/>
    <w:lvl w:ilvl="0" w:tplc="F216FC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18805D5"/>
    <w:multiLevelType w:val="hybridMultilevel"/>
    <w:tmpl w:val="B77EDF04"/>
    <w:lvl w:ilvl="0" w:tplc="9E581CD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452C4"/>
    <w:multiLevelType w:val="multilevel"/>
    <w:tmpl w:val="F4B4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6243FFE"/>
    <w:multiLevelType w:val="multilevel"/>
    <w:tmpl w:val="53EA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263CDE"/>
    <w:multiLevelType w:val="multilevel"/>
    <w:tmpl w:val="9004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10"/>
  </w:num>
  <w:num w:numId="8">
    <w:abstractNumId w:val="5"/>
  </w:num>
  <w:num w:numId="9">
    <w:abstractNumId w:val="11"/>
  </w:num>
  <w:num w:numId="10">
    <w:abstractNumId w:val="7"/>
  </w:num>
  <w:num w:numId="11">
    <w:abstractNumId w:val="2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A"/>
    <w:rsid w:val="00003251"/>
    <w:rsid w:val="0003449A"/>
    <w:rsid w:val="000446F7"/>
    <w:rsid w:val="0004488D"/>
    <w:rsid w:val="00045C71"/>
    <w:rsid w:val="000607D9"/>
    <w:rsid w:val="00070403"/>
    <w:rsid w:val="0009750D"/>
    <w:rsid w:val="000A3CAC"/>
    <w:rsid w:val="000B7DD2"/>
    <w:rsid w:val="000D22DC"/>
    <w:rsid w:val="000F6161"/>
    <w:rsid w:val="00102BE4"/>
    <w:rsid w:val="00121B31"/>
    <w:rsid w:val="001456F6"/>
    <w:rsid w:val="00164845"/>
    <w:rsid w:val="001A13E1"/>
    <w:rsid w:val="001A73E7"/>
    <w:rsid w:val="001B3064"/>
    <w:rsid w:val="001D04D9"/>
    <w:rsid w:val="001E3B8E"/>
    <w:rsid w:val="001F3568"/>
    <w:rsid w:val="001F65C8"/>
    <w:rsid w:val="001F70E2"/>
    <w:rsid w:val="00201D6D"/>
    <w:rsid w:val="002368BA"/>
    <w:rsid w:val="00254291"/>
    <w:rsid w:val="00261FBF"/>
    <w:rsid w:val="002669FA"/>
    <w:rsid w:val="00284907"/>
    <w:rsid w:val="00322D58"/>
    <w:rsid w:val="00325A49"/>
    <w:rsid w:val="003319B8"/>
    <w:rsid w:val="00384670"/>
    <w:rsid w:val="00394595"/>
    <w:rsid w:val="003969AA"/>
    <w:rsid w:val="003B3C9A"/>
    <w:rsid w:val="003B6329"/>
    <w:rsid w:val="003C470C"/>
    <w:rsid w:val="003C79F1"/>
    <w:rsid w:val="003D141F"/>
    <w:rsid w:val="00422717"/>
    <w:rsid w:val="00422FBC"/>
    <w:rsid w:val="004861F5"/>
    <w:rsid w:val="0049265F"/>
    <w:rsid w:val="00497A46"/>
    <w:rsid w:val="004E2467"/>
    <w:rsid w:val="00500C5C"/>
    <w:rsid w:val="00512BF5"/>
    <w:rsid w:val="00514B55"/>
    <w:rsid w:val="00543996"/>
    <w:rsid w:val="00565803"/>
    <w:rsid w:val="005738FA"/>
    <w:rsid w:val="005834E1"/>
    <w:rsid w:val="005926E2"/>
    <w:rsid w:val="005B6445"/>
    <w:rsid w:val="005E439D"/>
    <w:rsid w:val="00601CC5"/>
    <w:rsid w:val="006150FB"/>
    <w:rsid w:val="006352D7"/>
    <w:rsid w:val="00672D40"/>
    <w:rsid w:val="00676186"/>
    <w:rsid w:val="00676634"/>
    <w:rsid w:val="00676F17"/>
    <w:rsid w:val="006810B5"/>
    <w:rsid w:val="006928B7"/>
    <w:rsid w:val="006E2609"/>
    <w:rsid w:val="006E71CB"/>
    <w:rsid w:val="00711BD4"/>
    <w:rsid w:val="007173E1"/>
    <w:rsid w:val="00730455"/>
    <w:rsid w:val="00741C27"/>
    <w:rsid w:val="00744702"/>
    <w:rsid w:val="00762C39"/>
    <w:rsid w:val="00777742"/>
    <w:rsid w:val="00786B05"/>
    <w:rsid w:val="007A6EF9"/>
    <w:rsid w:val="007C2454"/>
    <w:rsid w:val="007E2261"/>
    <w:rsid w:val="007F58D1"/>
    <w:rsid w:val="00806503"/>
    <w:rsid w:val="00811720"/>
    <w:rsid w:val="0081522D"/>
    <w:rsid w:val="0082268E"/>
    <w:rsid w:val="00837F94"/>
    <w:rsid w:val="008625A5"/>
    <w:rsid w:val="00893525"/>
    <w:rsid w:val="008966D5"/>
    <w:rsid w:val="008C0859"/>
    <w:rsid w:val="008C106E"/>
    <w:rsid w:val="008C252C"/>
    <w:rsid w:val="008C6B0A"/>
    <w:rsid w:val="008D46DD"/>
    <w:rsid w:val="008D5CC0"/>
    <w:rsid w:val="0090733C"/>
    <w:rsid w:val="009239D7"/>
    <w:rsid w:val="009355A0"/>
    <w:rsid w:val="009431F7"/>
    <w:rsid w:val="00960913"/>
    <w:rsid w:val="00962850"/>
    <w:rsid w:val="00963C95"/>
    <w:rsid w:val="00974ACA"/>
    <w:rsid w:val="009758A0"/>
    <w:rsid w:val="00985E2F"/>
    <w:rsid w:val="009944A8"/>
    <w:rsid w:val="00995F42"/>
    <w:rsid w:val="009B0EB3"/>
    <w:rsid w:val="00A10B12"/>
    <w:rsid w:val="00A11D8E"/>
    <w:rsid w:val="00A12D72"/>
    <w:rsid w:val="00A1422E"/>
    <w:rsid w:val="00A541FD"/>
    <w:rsid w:val="00A62311"/>
    <w:rsid w:val="00A85DFC"/>
    <w:rsid w:val="00A9215E"/>
    <w:rsid w:val="00A968D3"/>
    <w:rsid w:val="00AC0E55"/>
    <w:rsid w:val="00AC3011"/>
    <w:rsid w:val="00AD414F"/>
    <w:rsid w:val="00AD4CCB"/>
    <w:rsid w:val="00AE1CA1"/>
    <w:rsid w:val="00AE7A88"/>
    <w:rsid w:val="00B052EF"/>
    <w:rsid w:val="00B102DD"/>
    <w:rsid w:val="00B16E96"/>
    <w:rsid w:val="00B4016A"/>
    <w:rsid w:val="00B55A31"/>
    <w:rsid w:val="00B60C2B"/>
    <w:rsid w:val="00B659F2"/>
    <w:rsid w:val="00B81878"/>
    <w:rsid w:val="00BA0F7C"/>
    <w:rsid w:val="00BB10F8"/>
    <w:rsid w:val="00BC7F66"/>
    <w:rsid w:val="00BF643E"/>
    <w:rsid w:val="00C023E1"/>
    <w:rsid w:val="00C2518A"/>
    <w:rsid w:val="00C34EE1"/>
    <w:rsid w:val="00C37F91"/>
    <w:rsid w:val="00C714FC"/>
    <w:rsid w:val="00C77727"/>
    <w:rsid w:val="00C84811"/>
    <w:rsid w:val="00C951E7"/>
    <w:rsid w:val="00CA5358"/>
    <w:rsid w:val="00CA5FC5"/>
    <w:rsid w:val="00CA6EF3"/>
    <w:rsid w:val="00CA7AE7"/>
    <w:rsid w:val="00CB20D2"/>
    <w:rsid w:val="00CB3B4C"/>
    <w:rsid w:val="00CB615A"/>
    <w:rsid w:val="00CC2F5E"/>
    <w:rsid w:val="00CD0BB6"/>
    <w:rsid w:val="00CE64B5"/>
    <w:rsid w:val="00D06858"/>
    <w:rsid w:val="00D17537"/>
    <w:rsid w:val="00D21A8C"/>
    <w:rsid w:val="00D67690"/>
    <w:rsid w:val="00D7497D"/>
    <w:rsid w:val="00D843D5"/>
    <w:rsid w:val="00DA0A3D"/>
    <w:rsid w:val="00DC7421"/>
    <w:rsid w:val="00DE2EFD"/>
    <w:rsid w:val="00DE7B49"/>
    <w:rsid w:val="00DF1D2B"/>
    <w:rsid w:val="00DF217F"/>
    <w:rsid w:val="00E012A9"/>
    <w:rsid w:val="00E122BA"/>
    <w:rsid w:val="00E3551B"/>
    <w:rsid w:val="00E41404"/>
    <w:rsid w:val="00E531E6"/>
    <w:rsid w:val="00E82157"/>
    <w:rsid w:val="00E82AE1"/>
    <w:rsid w:val="00E9153F"/>
    <w:rsid w:val="00EB2926"/>
    <w:rsid w:val="00ED3760"/>
    <w:rsid w:val="00ED65AB"/>
    <w:rsid w:val="00EE3490"/>
    <w:rsid w:val="00EE5C85"/>
    <w:rsid w:val="00F075E3"/>
    <w:rsid w:val="00F26E64"/>
    <w:rsid w:val="00F443DF"/>
    <w:rsid w:val="00F4539C"/>
    <w:rsid w:val="00F515DD"/>
    <w:rsid w:val="00F921FB"/>
    <w:rsid w:val="00FA04FB"/>
    <w:rsid w:val="00FC1ADA"/>
    <w:rsid w:val="00FD7E42"/>
    <w:rsid w:val="00FE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738FA"/>
    <w:pPr>
      <w:spacing w:before="75"/>
      <w:outlineLvl w:val="0"/>
    </w:pPr>
    <w:rPr>
      <w:color w:val="666699"/>
      <w:kern w:val="36"/>
      <w:sz w:val="42"/>
      <w:szCs w:val="4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65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5738F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38FA"/>
    <w:rPr>
      <w:rFonts w:ascii="Times New Roman" w:eastAsia="Times New Roman" w:hAnsi="Times New Roman" w:cs="Times New Roman"/>
      <w:color w:val="666699"/>
      <w:kern w:val="36"/>
      <w:sz w:val="42"/>
      <w:szCs w:val="42"/>
    </w:rPr>
  </w:style>
  <w:style w:type="character" w:customStyle="1" w:styleId="30">
    <w:name w:val="Заголовок 3 Знак"/>
    <w:basedOn w:val="a0"/>
    <w:link w:val="3"/>
    <w:rsid w:val="005738FA"/>
    <w:rPr>
      <w:rFonts w:ascii="Arial" w:eastAsia="Times New Roman" w:hAnsi="Arial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5738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738F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5738FA"/>
  </w:style>
  <w:style w:type="character" w:styleId="a6">
    <w:name w:val="Hyperlink"/>
    <w:rsid w:val="005738FA"/>
    <w:rPr>
      <w:strike w:val="0"/>
      <w:dstrike w:val="0"/>
      <w:color w:val="000080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5738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8F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070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422F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22F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ПАРАГРАФ Знак"/>
    <w:link w:val="ad"/>
    <w:locked/>
    <w:rsid w:val="001F70E2"/>
  </w:style>
  <w:style w:type="paragraph" w:styleId="ad">
    <w:name w:val="List Paragraph"/>
    <w:aliases w:val="ПАРАГРАФ"/>
    <w:basedOn w:val="a"/>
    <w:link w:val="ac"/>
    <w:qFormat/>
    <w:rsid w:val="001F70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D65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e">
    <w:name w:val="Normal (Web)"/>
    <w:basedOn w:val="a"/>
    <w:uiPriority w:val="99"/>
    <w:semiHidden/>
    <w:unhideWhenUsed/>
    <w:rsid w:val="00CA5358"/>
    <w:pPr>
      <w:spacing w:before="100" w:beforeAutospacing="1" w:after="100" w:afterAutospacing="1"/>
    </w:pPr>
  </w:style>
  <w:style w:type="character" w:styleId="af">
    <w:name w:val="Emphasis"/>
    <w:basedOn w:val="a0"/>
    <w:uiPriority w:val="20"/>
    <w:qFormat/>
    <w:rsid w:val="00CA5358"/>
    <w:rPr>
      <w:i/>
      <w:iCs/>
    </w:rPr>
  </w:style>
  <w:style w:type="character" w:styleId="af0">
    <w:name w:val="Strong"/>
    <w:basedOn w:val="a0"/>
    <w:uiPriority w:val="22"/>
    <w:qFormat/>
    <w:rsid w:val="00CA5358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11B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738FA"/>
    <w:pPr>
      <w:spacing w:before="75"/>
      <w:outlineLvl w:val="0"/>
    </w:pPr>
    <w:rPr>
      <w:color w:val="666699"/>
      <w:kern w:val="36"/>
      <w:sz w:val="42"/>
      <w:szCs w:val="4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65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5738F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38FA"/>
    <w:rPr>
      <w:rFonts w:ascii="Times New Roman" w:eastAsia="Times New Roman" w:hAnsi="Times New Roman" w:cs="Times New Roman"/>
      <w:color w:val="666699"/>
      <w:kern w:val="36"/>
      <w:sz w:val="42"/>
      <w:szCs w:val="42"/>
    </w:rPr>
  </w:style>
  <w:style w:type="character" w:customStyle="1" w:styleId="30">
    <w:name w:val="Заголовок 3 Знак"/>
    <w:basedOn w:val="a0"/>
    <w:link w:val="3"/>
    <w:rsid w:val="005738FA"/>
    <w:rPr>
      <w:rFonts w:ascii="Arial" w:eastAsia="Times New Roman" w:hAnsi="Arial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5738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738F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5738FA"/>
  </w:style>
  <w:style w:type="character" w:styleId="a6">
    <w:name w:val="Hyperlink"/>
    <w:rsid w:val="005738FA"/>
    <w:rPr>
      <w:strike w:val="0"/>
      <w:dstrike w:val="0"/>
      <w:color w:val="000080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5738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38F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070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422F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22F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ПАРАГРАФ Знак"/>
    <w:link w:val="ad"/>
    <w:locked/>
    <w:rsid w:val="001F70E2"/>
  </w:style>
  <w:style w:type="paragraph" w:styleId="ad">
    <w:name w:val="List Paragraph"/>
    <w:aliases w:val="ПАРАГРАФ"/>
    <w:basedOn w:val="a"/>
    <w:link w:val="ac"/>
    <w:qFormat/>
    <w:rsid w:val="001F70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D65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e">
    <w:name w:val="Normal (Web)"/>
    <w:basedOn w:val="a"/>
    <w:uiPriority w:val="99"/>
    <w:semiHidden/>
    <w:unhideWhenUsed/>
    <w:rsid w:val="00CA5358"/>
    <w:pPr>
      <w:spacing w:before="100" w:beforeAutospacing="1" w:after="100" w:afterAutospacing="1"/>
    </w:pPr>
  </w:style>
  <w:style w:type="character" w:styleId="af">
    <w:name w:val="Emphasis"/>
    <w:basedOn w:val="a0"/>
    <w:uiPriority w:val="20"/>
    <w:qFormat/>
    <w:rsid w:val="00CA5358"/>
    <w:rPr>
      <w:i/>
      <w:iCs/>
    </w:rPr>
  </w:style>
  <w:style w:type="character" w:styleId="af0">
    <w:name w:val="Strong"/>
    <w:basedOn w:val="a0"/>
    <w:uiPriority w:val="22"/>
    <w:qFormat/>
    <w:rsid w:val="00CA5358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11B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1606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0727800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55662386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524179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7872416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097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670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53873737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07512728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341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45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27895355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649591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12507833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5915994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6818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35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3410097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7746349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2033144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00887140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6844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gon.rospotrebnadzor.ru/dopolnitelno/video/gripp_vaktsiniruysya/" TargetMode="External"/><Relationship Id="rId13" Type="http://schemas.openxmlformats.org/officeDocument/2006/relationships/hyperlink" Target="https://cgon.rospotrebnadzor.ru/upload/iblock/372/8khnytjphrvke4h78dwlekcaax8tpnxa/6yE4mRbW5ZxdlSJYWunLad6Nm1IYmP1EtAhPVVVz.pdf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cgon.rospotrebnadzor.ru/upload/iblock/d48/j60k5vn1a59oi9kjrwbc5rjzoqahceu7/j4XQeB8aYRt3zzwxGp33X6vmAtJ4ify0VACYCZWI.pdf" TargetMode="External"/><Relationship Id="rId17" Type="http://schemas.openxmlformats.org/officeDocument/2006/relationships/hyperlink" Target="http://cgon.rospotrebnadzor.ru/content/633/pravila-nespecificeskoi-zashhity-ot-koronavirusa-grippa-i-orvi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publication.pravo.gov.ru/Document/View/0001202112200070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gon.rospotrebnadzor.ru/upload/iblock/d8d/v9me3wflxmkit2t5s2jthaisqglxv44f/tgDATHlPx46F861H2CY4V7p7P4RR63kqdooT7NyW.pdf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cgon.rospotrebnadzor.ru/content/633/ob-oslozneniyax-grippa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cgon.rospotrebnadzor.ru/upload/iblock/eea/mb06prltbdye975fxxfcu2r1lrdzu4fg/KunYhFgQLTAJHxTpwsADjmnoKCBASd5qm334CPWe.pdf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cgon.rospotrebnadzor.ru/upload/iblock/177/omn2yq77qs1xey3j0zpua5pg4n6o2t28/4SD7I0SmQfBGWnGoOiX4sBUaJQsu5ExRoobTdxPM.pdf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15</Pages>
  <Words>2241</Words>
  <Characters>12780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practice_samarina</dc:creator>
  <cp:keywords/>
  <dc:description/>
  <cp:lastModifiedBy>Пользователь</cp:lastModifiedBy>
  <cp:revision>15</cp:revision>
  <cp:lastPrinted>2022-11-30T08:59:00Z</cp:lastPrinted>
  <dcterms:created xsi:type="dcterms:W3CDTF">2022-11-24T12:31:00Z</dcterms:created>
  <dcterms:modified xsi:type="dcterms:W3CDTF">2022-12-01T13:07:00Z</dcterms:modified>
</cp:coreProperties>
</file>