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0C" w:rsidRDefault="00B83099" w:rsidP="00B8309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3099">
        <w:rPr>
          <w:rFonts w:ascii="Times New Roman" w:hAnsi="Times New Roman" w:cs="Times New Roman"/>
          <w:b/>
          <w:i/>
          <w:sz w:val="32"/>
          <w:szCs w:val="32"/>
        </w:rPr>
        <w:t xml:space="preserve">Уважаемые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жители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Конышевского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ра</w:t>
      </w:r>
      <w:r w:rsidRPr="00B83099">
        <w:rPr>
          <w:rFonts w:ascii="Times New Roman" w:hAnsi="Times New Roman" w:cs="Times New Roman"/>
          <w:b/>
          <w:i/>
          <w:sz w:val="32"/>
          <w:szCs w:val="32"/>
        </w:rPr>
        <w:t>йона</w:t>
      </w:r>
      <w:r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B83099" w:rsidRDefault="00B83099" w:rsidP="00B830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99" w:rsidRDefault="00B83099" w:rsidP="00B830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проекте «Все для победы»</w:t>
      </w:r>
      <w:r w:rsidR="00E51046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B83099" w:rsidRDefault="00B83099" w:rsidP="00B830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– поддержка военнослужащих и жителей Донецкой и Луганской Народных Республик.</w:t>
      </w:r>
    </w:p>
    <w:p w:rsidR="00B83099" w:rsidRDefault="00B83099" w:rsidP="00B830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проекта, в региональные отделения фонда можно принести необходимые для </w:t>
      </w:r>
      <w:r w:rsidRPr="00B83099">
        <w:rPr>
          <w:rFonts w:ascii="Times New Roman" w:hAnsi="Times New Roman" w:cs="Times New Roman"/>
          <w:sz w:val="28"/>
          <w:szCs w:val="28"/>
        </w:rPr>
        <w:t>военнослужащих и жителей</w:t>
      </w:r>
      <w:r>
        <w:rPr>
          <w:rFonts w:ascii="Times New Roman" w:hAnsi="Times New Roman" w:cs="Times New Roman"/>
          <w:sz w:val="28"/>
          <w:szCs w:val="28"/>
        </w:rPr>
        <w:t xml:space="preserve"> вещи.</w:t>
      </w:r>
    </w:p>
    <w:p w:rsidR="00B83099" w:rsidRPr="00E51046" w:rsidRDefault="00B83099" w:rsidP="00B830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поддержку можно оказать путем перевода денежных средств через форму, заполненную на официальном сайте </w:t>
      </w:r>
      <w:hyperlink r:id="rId5" w:history="1">
        <w:r w:rsidR="00E51046" w:rsidRPr="008B4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51046" w:rsidRPr="008B4EE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51046" w:rsidRPr="008B4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pobeda</w:t>
        </w:r>
        <w:proofErr w:type="spellEnd"/>
        <w:r w:rsidR="00E51046" w:rsidRPr="008B4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046" w:rsidRPr="008B4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onf</w:t>
        </w:r>
        <w:proofErr w:type="spellEnd"/>
        <w:r w:rsidR="00E51046" w:rsidRPr="008B4E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1046" w:rsidRPr="008B4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51046" w:rsidRPr="008B4E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83099">
        <w:rPr>
          <w:rFonts w:ascii="Times New Roman" w:hAnsi="Times New Roman" w:cs="Times New Roman"/>
          <w:sz w:val="28"/>
          <w:szCs w:val="28"/>
        </w:rPr>
        <w:t>.</w:t>
      </w:r>
    </w:p>
    <w:p w:rsidR="00E51046" w:rsidRPr="00E51046" w:rsidRDefault="00E51046" w:rsidP="00B830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Детальную информацию об участии в проекте можно получить по телефону 8 800 200 3411 или по адресу электронной почты </w:t>
      </w:r>
      <w:hyperlink r:id="rId6" w:history="1">
        <w:r w:rsidRPr="008B4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pobeda</w:t>
        </w:r>
        <w:r w:rsidRPr="00E510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B4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onf</w:t>
        </w:r>
        <w:r w:rsidRPr="00E510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4E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104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51046" w:rsidRPr="00E51046" w:rsidSect="00B830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D7"/>
    <w:rsid w:val="00A0630C"/>
    <w:rsid w:val="00B83099"/>
    <w:rsid w:val="00E51046"/>
    <w:rsid w:val="00E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beda@onf.ru" TargetMode="External"/><Relationship Id="rId5" Type="http://schemas.openxmlformats.org/officeDocument/2006/relationships/hyperlink" Target="https://pobeda.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2022-07-29T11:48:00Z</dcterms:created>
  <dcterms:modified xsi:type="dcterms:W3CDTF">2022-07-29T12:04:00Z</dcterms:modified>
</cp:coreProperties>
</file>