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54" w:rsidRDefault="006B6188" w:rsidP="009C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C2FD6" w:rsidRDefault="009C2FD6" w:rsidP="009C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B7DA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9C2FD6" w:rsidRDefault="009C2FD6" w:rsidP="009C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 работе с обращениями граждан в Администрации</w:t>
      </w:r>
    </w:p>
    <w:p w:rsidR="009C2FD6" w:rsidRDefault="009C2FD6" w:rsidP="009C2F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Конышевского района  Курской области  в 2021 году</w:t>
      </w:r>
    </w:p>
    <w:bookmarkEnd w:id="0"/>
    <w:p w:rsidR="00216854" w:rsidRPr="00216854" w:rsidRDefault="00216854" w:rsidP="002168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854" w:rsidRDefault="00216854" w:rsidP="0021685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органов местного самоуправления нашего района п</w:t>
      </w:r>
      <w:r w:rsidRPr="00216854">
        <w:rPr>
          <w:rFonts w:ascii="Times New Roman" w:hAnsi="Times New Roman" w:cs="Times New Roman"/>
          <w:sz w:val="28"/>
          <w:szCs w:val="28"/>
        </w:rPr>
        <w:t>ринципиальной позицией  остается прозрачность и доступность власти</w:t>
      </w:r>
      <w:r w:rsidR="00FD00EA">
        <w:rPr>
          <w:rFonts w:ascii="Times New Roman" w:hAnsi="Times New Roman" w:cs="Times New Roman"/>
          <w:sz w:val="28"/>
          <w:szCs w:val="28"/>
        </w:rPr>
        <w:t>.</w:t>
      </w:r>
    </w:p>
    <w:p w:rsidR="00FD00EA" w:rsidRDefault="00FD00EA" w:rsidP="00FD00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работы с обращениями граждан в Администрации Конышевского района осуществляется в соответствии с Конституцией Российской Федерации, Федеральным законом от 2 мая 2006 года № 59 –ФЗ «О порядке рассмотрения обращений граждан Российской Федерации», Порядком организации работы с обращениями граждан в Администрации Конышевского района.</w:t>
      </w:r>
    </w:p>
    <w:p w:rsidR="00A43BE3" w:rsidRDefault="00FD00EA" w:rsidP="00A43B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</w:t>
      </w:r>
      <w:r w:rsidR="007A10A0">
        <w:rPr>
          <w:rFonts w:ascii="Times New Roman" w:hAnsi="Times New Roman" w:cs="Times New Roman"/>
          <w:sz w:val="28"/>
          <w:szCs w:val="28"/>
        </w:rPr>
        <w:t xml:space="preserve"> с неблагоприятной эпидемиологической ситу</w:t>
      </w:r>
      <w:r w:rsidR="00A43BE3">
        <w:rPr>
          <w:rFonts w:ascii="Times New Roman" w:hAnsi="Times New Roman" w:cs="Times New Roman"/>
          <w:sz w:val="28"/>
          <w:szCs w:val="28"/>
        </w:rPr>
        <w:t xml:space="preserve">ацией, связанной с распространением новой </w:t>
      </w:r>
      <w:proofErr w:type="spellStart"/>
      <w:r w:rsidR="00A43BE3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43BE3">
        <w:rPr>
          <w:rFonts w:ascii="Times New Roman" w:hAnsi="Times New Roman" w:cs="Times New Roman"/>
          <w:sz w:val="28"/>
          <w:szCs w:val="28"/>
        </w:rPr>
        <w:t xml:space="preserve"> инфекцией (</w:t>
      </w:r>
      <w:r w:rsidR="00A43BE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A43BE3" w:rsidRPr="00A43BE3">
        <w:rPr>
          <w:rFonts w:ascii="Times New Roman" w:hAnsi="Times New Roman" w:cs="Times New Roman"/>
          <w:sz w:val="28"/>
          <w:szCs w:val="28"/>
        </w:rPr>
        <w:t xml:space="preserve"> </w:t>
      </w:r>
      <w:r w:rsidR="00A43BE3">
        <w:rPr>
          <w:rFonts w:ascii="Times New Roman" w:hAnsi="Times New Roman" w:cs="Times New Roman"/>
          <w:sz w:val="28"/>
          <w:szCs w:val="28"/>
        </w:rPr>
        <w:t>– 19) личный прием граждан приостанавливался и осуществлялся в письменной форме,</w:t>
      </w:r>
      <w:r w:rsidR="00A43BE3" w:rsidRPr="00A43BE3">
        <w:rPr>
          <w:rFonts w:ascii="Times New Roman" w:hAnsi="Times New Roman" w:cs="Times New Roman"/>
          <w:sz w:val="28"/>
          <w:szCs w:val="28"/>
        </w:rPr>
        <w:t xml:space="preserve"> </w:t>
      </w:r>
      <w:r w:rsidR="00A90562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A43BE3">
        <w:rPr>
          <w:rFonts w:ascii="Times New Roman" w:hAnsi="Times New Roman" w:cs="Times New Roman"/>
          <w:sz w:val="28"/>
          <w:szCs w:val="28"/>
        </w:rPr>
        <w:t xml:space="preserve"> электронных документов через официальный сайт Администрации Конышевского района в сети «Интернет», электронную почту</w:t>
      </w:r>
      <w:r w:rsidR="00D45F97">
        <w:rPr>
          <w:rFonts w:ascii="Times New Roman" w:hAnsi="Times New Roman" w:cs="Times New Roman"/>
          <w:sz w:val="28"/>
          <w:szCs w:val="28"/>
        </w:rPr>
        <w:t xml:space="preserve"> и иных видов связи.</w:t>
      </w:r>
    </w:p>
    <w:p w:rsidR="00216854" w:rsidRDefault="00216854" w:rsidP="002168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Письменные обращения граждан рассматриваются как</w:t>
      </w:r>
      <w:r w:rsidR="001B7DA8">
        <w:rPr>
          <w:rFonts w:ascii="Times New Roman" w:hAnsi="Times New Roman" w:cs="Times New Roman"/>
          <w:sz w:val="28"/>
          <w:szCs w:val="28"/>
        </w:rPr>
        <w:t xml:space="preserve"> важное средство </w:t>
      </w:r>
      <w:r>
        <w:rPr>
          <w:rFonts w:ascii="Times New Roman" w:hAnsi="Times New Roman" w:cs="Times New Roman"/>
          <w:sz w:val="28"/>
          <w:szCs w:val="28"/>
        </w:rPr>
        <w:t>осуществления</w:t>
      </w:r>
      <w:r w:rsidR="001B7DA8">
        <w:rPr>
          <w:rFonts w:ascii="Times New Roman" w:hAnsi="Times New Roman" w:cs="Times New Roman"/>
          <w:sz w:val="28"/>
          <w:szCs w:val="28"/>
        </w:rPr>
        <w:t xml:space="preserve"> и охраны прав личности.</w:t>
      </w:r>
    </w:p>
    <w:p w:rsidR="001328C6" w:rsidRDefault="001328C6" w:rsidP="001328C6">
      <w:pPr>
        <w:pStyle w:val="a3"/>
        <w:rPr>
          <w:szCs w:val="28"/>
        </w:rPr>
      </w:pPr>
      <w:r>
        <w:tab/>
        <w:t xml:space="preserve">В  органах местного самоуправления района  организована работа с обращениями граждан во </w:t>
      </w:r>
      <w:proofErr w:type="spellStart"/>
      <w:r>
        <w:t>внешнеориентированной</w:t>
      </w:r>
      <w:proofErr w:type="spellEnd"/>
      <w:r>
        <w:t xml:space="preserve"> информационной системе Администрации Курской области «Обращения граждан», поэтому все обращения  из Администраций Президента Российской Федерации, Курской области  поступают через данную систему.</w:t>
      </w:r>
    </w:p>
    <w:p w:rsidR="001B7DA8" w:rsidRDefault="001B7DA8" w:rsidP="001B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рамках работы информационной системы «Цифровая  платформа обработки сообщений граждан, онлайн-голосований и сбора предложений и идей по вопросам развития территорий» через интернет – портал «Действуем вместе» </w:t>
      </w:r>
      <w:r w:rsidRPr="00BC0C74">
        <w:rPr>
          <w:rFonts w:ascii="Times New Roman" w:hAnsi="Times New Roman" w:cs="Times New Roman"/>
          <w:sz w:val="28"/>
          <w:szCs w:val="28"/>
        </w:rPr>
        <w:t>за 202</w:t>
      </w:r>
      <w:r w:rsidR="00BC0C74" w:rsidRPr="00BC0C74">
        <w:rPr>
          <w:rFonts w:ascii="Times New Roman" w:hAnsi="Times New Roman" w:cs="Times New Roman"/>
          <w:sz w:val="28"/>
          <w:szCs w:val="28"/>
        </w:rPr>
        <w:t>1</w:t>
      </w:r>
      <w:r w:rsidRPr="00BC0C74">
        <w:rPr>
          <w:rFonts w:ascii="Times New Roman" w:hAnsi="Times New Roman" w:cs="Times New Roman"/>
          <w:sz w:val="28"/>
          <w:szCs w:val="28"/>
        </w:rPr>
        <w:t xml:space="preserve"> год поступило  </w:t>
      </w:r>
      <w:r w:rsidR="00BC0C74" w:rsidRPr="00BC0C74">
        <w:rPr>
          <w:rFonts w:ascii="Times New Roman" w:hAnsi="Times New Roman" w:cs="Times New Roman"/>
          <w:sz w:val="28"/>
          <w:szCs w:val="28"/>
        </w:rPr>
        <w:t>24</w:t>
      </w:r>
      <w:r w:rsidRPr="00BC0C74">
        <w:rPr>
          <w:rFonts w:ascii="Times New Roman" w:hAnsi="Times New Roman" w:cs="Times New Roman"/>
          <w:sz w:val="28"/>
          <w:szCs w:val="28"/>
        </w:rPr>
        <w:t xml:space="preserve">  сообщени</w:t>
      </w:r>
      <w:r w:rsidR="00BC0C74" w:rsidRPr="00BC0C74">
        <w:rPr>
          <w:rFonts w:ascii="Times New Roman" w:hAnsi="Times New Roman" w:cs="Times New Roman"/>
          <w:sz w:val="28"/>
          <w:szCs w:val="28"/>
        </w:rPr>
        <w:t>я</w:t>
      </w:r>
      <w:r w:rsidRPr="00BC0C74">
        <w:rPr>
          <w:rFonts w:ascii="Times New Roman" w:hAnsi="Times New Roman" w:cs="Times New Roman"/>
          <w:sz w:val="28"/>
          <w:szCs w:val="28"/>
        </w:rPr>
        <w:t xml:space="preserve">  от граждан (</w:t>
      </w:r>
      <w:r w:rsidR="00BC0C74" w:rsidRPr="00BC0C74">
        <w:rPr>
          <w:rFonts w:ascii="Times New Roman" w:hAnsi="Times New Roman" w:cs="Times New Roman"/>
          <w:sz w:val="28"/>
          <w:szCs w:val="28"/>
        </w:rPr>
        <w:t>2020</w:t>
      </w:r>
      <w:r w:rsidRPr="00BC0C74">
        <w:rPr>
          <w:rFonts w:ascii="Times New Roman" w:hAnsi="Times New Roman" w:cs="Times New Roman"/>
          <w:sz w:val="28"/>
          <w:szCs w:val="28"/>
        </w:rPr>
        <w:t xml:space="preserve"> г. - 1</w:t>
      </w:r>
      <w:r w:rsidR="00BC0C74" w:rsidRPr="00BC0C74">
        <w:rPr>
          <w:rFonts w:ascii="Times New Roman" w:hAnsi="Times New Roman" w:cs="Times New Roman"/>
          <w:sz w:val="28"/>
          <w:szCs w:val="28"/>
        </w:rPr>
        <w:t>6</w:t>
      </w:r>
      <w:r w:rsidRPr="00BC0C7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17887" w:rsidRDefault="00E17887" w:rsidP="001B7D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Мониторинг сообщений, поступивших через социальные сети, ведется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постоянно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оперативно отрабатываются</w:t>
      </w:r>
      <w:r w:rsidR="001C7C9E">
        <w:rPr>
          <w:rFonts w:ascii="Times New Roman" w:hAnsi="Times New Roman" w:cs="Times New Roman"/>
          <w:sz w:val="28"/>
          <w:szCs w:val="28"/>
        </w:rPr>
        <w:t xml:space="preserve"> затрагиваемые вопросы, принимаются эффективные управленческие решения.</w:t>
      </w:r>
    </w:p>
    <w:p w:rsidR="009921DA" w:rsidRDefault="00147067" w:rsidP="0014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информации о поступивших обращениях граждан показывает, что в 202</w:t>
      </w:r>
      <w:r w:rsidR="00BC0C74">
        <w:rPr>
          <w:rFonts w:ascii="Times New Roman" w:hAnsi="Times New Roman" w:cs="Times New Roman"/>
          <w:sz w:val="28"/>
          <w:szCs w:val="28"/>
        </w:rPr>
        <w:t>1</w:t>
      </w:r>
      <w:r w:rsidR="00253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году в органы местного самоуправления района поступило 24</w:t>
      </w:r>
      <w:r w:rsidR="00F0220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обращений граждан</w:t>
      </w:r>
      <w:r w:rsidR="005C5F5E">
        <w:rPr>
          <w:rFonts w:ascii="Times New Roman" w:hAnsi="Times New Roman" w:cs="Times New Roman"/>
          <w:sz w:val="28"/>
          <w:szCs w:val="28"/>
        </w:rPr>
        <w:t>, или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5F5E">
        <w:rPr>
          <w:rFonts w:ascii="Times New Roman" w:hAnsi="Times New Roman" w:cs="Times New Roman"/>
          <w:sz w:val="28"/>
          <w:szCs w:val="28"/>
        </w:rPr>
        <w:t>2020 года, и на</w:t>
      </w:r>
      <w:r>
        <w:rPr>
          <w:rFonts w:ascii="Times New Roman" w:hAnsi="Times New Roman" w:cs="Times New Roman"/>
          <w:sz w:val="28"/>
          <w:szCs w:val="28"/>
        </w:rPr>
        <w:t xml:space="preserve"> 5,</w:t>
      </w:r>
      <w:r w:rsidR="005C5F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% меньше, чем в 2019 году </w:t>
      </w:r>
      <w:proofErr w:type="gramStart"/>
      <w:r w:rsidR="005C5F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C5F5E">
        <w:rPr>
          <w:rFonts w:ascii="Times New Roman" w:hAnsi="Times New Roman" w:cs="Times New Roman"/>
          <w:sz w:val="28"/>
          <w:szCs w:val="28"/>
        </w:rPr>
        <w:t>в 2020 г. -247, в 2019 г. – 260)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CDE" w:rsidRDefault="009921DA" w:rsidP="0014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</w:t>
      </w:r>
      <w:r w:rsidR="00147067">
        <w:rPr>
          <w:rFonts w:ascii="Times New Roman" w:hAnsi="Times New Roman" w:cs="Times New Roman"/>
          <w:sz w:val="28"/>
          <w:szCs w:val="28"/>
        </w:rPr>
        <w:t xml:space="preserve"> Администрацию Конышевского района </w:t>
      </w:r>
      <w:r w:rsidR="006A12B4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="00147067">
        <w:rPr>
          <w:rFonts w:ascii="Times New Roman" w:hAnsi="Times New Roman" w:cs="Times New Roman"/>
          <w:sz w:val="28"/>
          <w:szCs w:val="28"/>
        </w:rPr>
        <w:t>– 11</w:t>
      </w:r>
      <w:r w:rsidR="006A12B4">
        <w:rPr>
          <w:rFonts w:ascii="Times New Roman" w:hAnsi="Times New Roman" w:cs="Times New Roman"/>
          <w:sz w:val="28"/>
          <w:szCs w:val="28"/>
        </w:rPr>
        <w:t xml:space="preserve">9 обращений </w:t>
      </w:r>
      <w:proofErr w:type="gramStart"/>
      <w:r w:rsidR="006A12B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A12B4">
        <w:rPr>
          <w:rFonts w:ascii="Times New Roman" w:hAnsi="Times New Roman" w:cs="Times New Roman"/>
          <w:sz w:val="28"/>
          <w:szCs w:val="28"/>
        </w:rPr>
        <w:t>первичные)</w:t>
      </w:r>
      <w:r w:rsidR="00147067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7067">
        <w:rPr>
          <w:rFonts w:ascii="Times New Roman" w:hAnsi="Times New Roman" w:cs="Times New Roman"/>
          <w:sz w:val="28"/>
          <w:szCs w:val="28"/>
        </w:rPr>
        <w:t xml:space="preserve"> 20</w:t>
      </w:r>
      <w:r w:rsidR="006A12B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147067">
        <w:rPr>
          <w:rFonts w:ascii="Times New Roman" w:hAnsi="Times New Roman" w:cs="Times New Roman"/>
          <w:sz w:val="28"/>
          <w:szCs w:val="28"/>
        </w:rPr>
        <w:t xml:space="preserve">  (11</w:t>
      </w:r>
      <w:r w:rsidR="006A12B4">
        <w:rPr>
          <w:rFonts w:ascii="Times New Roman" w:hAnsi="Times New Roman" w:cs="Times New Roman"/>
          <w:sz w:val="28"/>
          <w:szCs w:val="28"/>
        </w:rPr>
        <w:t>6</w:t>
      </w:r>
      <w:r w:rsidR="00147067">
        <w:rPr>
          <w:rFonts w:ascii="Times New Roman" w:hAnsi="Times New Roman" w:cs="Times New Roman"/>
          <w:sz w:val="28"/>
          <w:szCs w:val="28"/>
        </w:rPr>
        <w:t>)</w:t>
      </w:r>
      <w:r w:rsidR="00607437">
        <w:rPr>
          <w:rFonts w:ascii="Times New Roman" w:hAnsi="Times New Roman" w:cs="Times New Roman"/>
          <w:sz w:val="28"/>
          <w:szCs w:val="28"/>
        </w:rPr>
        <w:t xml:space="preserve"> и</w:t>
      </w:r>
      <w:r w:rsidR="0014706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47067">
        <w:rPr>
          <w:rFonts w:ascii="Times New Roman" w:hAnsi="Times New Roman" w:cs="Times New Roman"/>
          <w:sz w:val="28"/>
          <w:szCs w:val="28"/>
        </w:rPr>
        <w:t xml:space="preserve">2 повторных </w:t>
      </w:r>
      <w:r w:rsidR="00C374A8">
        <w:rPr>
          <w:rFonts w:ascii="Times New Roman" w:hAnsi="Times New Roman" w:cs="Times New Roman"/>
          <w:sz w:val="28"/>
          <w:szCs w:val="28"/>
        </w:rPr>
        <w:t>обращения</w:t>
      </w:r>
      <w:r w:rsidR="001470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2020 году (18).</w:t>
      </w:r>
    </w:p>
    <w:p w:rsidR="00147067" w:rsidRDefault="00C03CDE" w:rsidP="0014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Показатель интенсивности обращений граждан в Администрацию района составил</w:t>
      </w:r>
      <w:r w:rsidR="009921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14,9 обращений на 1000 жителей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среднеобластном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показателе </w:t>
      </w:r>
      <w:r w:rsidR="003E5159">
        <w:rPr>
          <w:rFonts w:ascii="Times New Roman" w:hAnsi="Times New Roman" w:cs="Times New Roman"/>
          <w:sz w:val="28"/>
          <w:szCs w:val="28"/>
        </w:rPr>
        <w:t xml:space="preserve">интенсивности обращений граждан в Администрацию Курской области 14,8 обращений. </w:t>
      </w:r>
    </w:p>
    <w:p w:rsidR="00D33A95" w:rsidRDefault="00D33A95" w:rsidP="0014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Из 141 обращени</w:t>
      </w:r>
      <w:r w:rsidR="00BC58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граждан, поступивших в Администрацию района в 2021 году, письменных обращений -117, что на</w:t>
      </w:r>
      <w:r w:rsidR="00BC5833">
        <w:rPr>
          <w:rFonts w:ascii="Times New Roman" w:hAnsi="Times New Roman" w:cs="Times New Roman"/>
          <w:sz w:val="28"/>
          <w:szCs w:val="28"/>
        </w:rPr>
        <w:t xml:space="preserve"> 4,1 % меньше, чем в 2020 году (122), устных 24, что</w:t>
      </w:r>
      <w:r w:rsidR="00516E03">
        <w:rPr>
          <w:rFonts w:ascii="Times New Roman" w:hAnsi="Times New Roman" w:cs="Times New Roman"/>
          <w:sz w:val="28"/>
          <w:szCs w:val="28"/>
        </w:rPr>
        <w:t xml:space="preserve"> 84,6 % больше, чем в 2020 году (13), из них: на личном приеме  принято  </w:t>
      </w:r>
      <w:r w:rsidR="007B2C99">
        <w:rPr>
          <w:rFonts w:ascii="Times New Roman" w:hAnsi="Times New Roman" w:cs="Times New Roman"/>
          <w:sz w:val="28"/>
          <w:szCs w:val="28"/>
        </w:rPr>
        <w:t>14</w:t>
      </w:r>
      <w:r w:rsidR="00516E03">
        <w:rPr>
          <w:rFonts w:ascii="Times New Roman" w:hAnsi="Times New Roman" w:cs="Times New Roman"/>
          <w:sz w:val="28"/>
          <w:szCs w:val="28"/>
        </w:rPr>
        <w:t xml:space="preserve"> граждан </w:t>
      </w:r>
      <w:proofErr w:type="gramStart"/>
      <w:r w:rsidR="00516E03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16E03">
        <w:rPr>
          <w:rFonts w:ascii="Times New Roman" w:hAnsi="Times New Roman" w:cs="Times New Roman"/>
          <w:sz w:val="28"/>
          <w:szCs w:val="28"/>
        </w:rPr>
        <w:t>в 2020 году -</w:t>
      </w:r>
      <w:r w:rsidR="00D812DC">
        <w:rPr>
          <w:rFonts w:ascii="Times New Roman" w:hAnsi="Times New Roman" w:cs="Times New Roman"/>
          <w:sz w:val="28"/>
          <w:szCs w:val="28"/>
        </w:rPr>
        <w:t xml:space="preserve"> 10</w:t>
      </w:r>
      <w:r w:rsidR="00516E03">
        <w:rPr>
          <w:rFonts w:ascii="Times New Roman" w:hAnsi="Times New Roman" w:cs="Times New Roman"/>
          <w:sz w:val="28"/>
          <w:szCs w:val="28"/>
        </w:rPr>
        <w:t>)</w:t>
      </w:r>
      <w:r w:rsidR="00A65E2C">
        <w:rPr>
          <w:rFonts w:ascii="Times New Roman" w:hAnsi="Times New Roman" w:cs="Times New Roman"/>
          <w:sz w:val="28"/>
          <w:szCs w:val="28"/>
        </w:rPr>
        <w:t>.</w:t>
      </w:r>
    </w:p>
    <w:p w:rsidR="006B6188" w:rsidRDefault="006B6188" w:rsidP="0014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Следует отметить, что  все  обращения направлены непосредственно  заявителями, через федеральные органы власти обращения не поступали.</w:t>
      </w:r>
    </w:p>
    <w:p w:rsidR="00A65E2C" w:rsidRDefault="00A65E2C" w:rsidP="0014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тематике обращений наибольший интерес у граждан вызвали вопросы экономики. Поступило 107 обращений (в 2020 году- 60 обращений)</w:t>
      </w:r>
      <w:r w:rsidR="00172C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EB2537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 % от общего количества.</w:t>
      </w:r>
    </w:p>
    <w:p w:rsidR="002F4BD3" w:rsidRDefault="002F4BD3" w:rsidP="0014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основном </w:t>
      </w:r>
      <w:r w:rsidR="001227CC">
        <w:rPr>
          <w:rFonts w:ascii="Times New Roman" w:hAnsi="Times New Roman" w:cs="Times New Roman"/>
          <w:sz w:val="28"/>
          <w:szCs w:val="28"/>
        </w:rPr>
        <w:t>это вопросы строительства и ремонта дорог, транспортного обслуживания, благоустройства территорий, газификации жилья граждан</w:t>
      </w:r>
      <w:r w:rsidR="00E10455">
        <w:rPr>
          <w:rFonts w:ascii="Times New Roman" w:hAnsi="Times New Roman" w:cs="Times New Roman"/>
          <w:sz w:val="28"/>
          <w:szCs w:val="28"/>
        </w:rPr>
        <w:t xml:space="preserve">, </w:t>
      </w:r>
      <w:r w:rsidR="001227CC">
        <w:rPr>
          <w:rFonts w:ascii="Times New Roman" w:hAnsi="Times New Roman" w:cs="Times New Roman"/>
          <w:sz w:val="28"/>
          <w:szCs w:val="28"/>
        </w:rPr>
        <w:t>уличного освещения</w:t>
      </w:r>
      <w:r w:rsidR="00E10455">
        <w:rPr>
          <w:rFonts w:ascii="Times New Roman" w:hAnsi="Times New Roman" w:cs="Times New Roman"/>
          <w:sz w:val="28"/>
          <w:szCs w:val="28"/>
        </w:rPr>
        <w:t>, уборки снега.</w:t>
      </w:r>
    </w:p>
    <w:p w:rsidR="00FA526C" w:rsidRDefault="00FA526C" w:rsidP="0014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тематическому разделу граждане обращались практически со всех территорий</w:t>
      </w:r>
      <w:r w:rsidR="003A5C0B">
        <w:rPr>
          <w:rFonts w:ascii="Times New Roman" w:hAnsi="Times New Roman" w:cs="Times New Roman"/>
          <w:sz w:val="28"/>
          <w:szCs w:val="28"/>
        </w:rPr>
        <w:t>.</w:t>
      </w:r>
    </w:p>
    <w:p w:rsidR="00FA526C" w:rsidRDefault="00FA526C" w:rsidP="0014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2537">
        <w:rPr>
          <w:rFonts w:ascii="Times New Roman" w:hAnsi="Times New Roman" w:cs="Times New Roman"/>
          <w:sz w:val="28"/>
          <w:szCs w:val="28"/>
        </w:rPr>
        <w:t>По вопросам жилищно-коммунальной сферы поступило 21 обращение,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0775">
        <w:rPr>
          <w:rFonts w:ascii="Times New Roman" w:hAnsi="Times New Roman" w:cs="Times New Roman"/>
          <w:sz w:val="28"/>
          <w:szCs w:val="28"/>
        </w:rPr>
        <w:t>11,0% от общего количества обращений.</w:t>
      </w:r>
    </w:p>
    <w:p w:rsidR="00A13448" w:rsidRDefault="00A13448" w:rsidP="00147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сравнении с 2020 годом их количество уменьшилось в 1,2 раза</w:t>
      </w:r>
      <w:r w:rsidR="00706F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6F2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06F29">
        <w:rPr>
          <w:rFonts w:ascii="Times New Roman" w:hAnsi="Times New Roman" w:cs="Times New Roman"/>
          <w:sz w:val="28"/>
          <w:szCs w:val="28"/>
        </w:rPr>
        <w:t>по области уменьшение произошло на 14 %).</w:t>
      </w:r>
    </w:p>
    <w:p w:rsidR="00C63DFE" w:rsidRDefault="00C63DFE" w:rsidP="00C63D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449FA">
        <w:rPr>
          <w:rFonts w:ascii="Times New Roman" w:hAnsi="Times New Roman" w:cs="Times New Roman"/>
          <w:sz w:val="28"/>
          <w:szCs w:val="28"/>
        </w:rPr>
        <w:t>Через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Администрацию Президента Российской Федерации</w:t>
      </w:r>
      <w:r w:rsidR="005449FA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4B73">
        <w:rPr>
          <w:rFonts w:ascii="Times New Roman" w:hAnsi="Times New Roman" w:cs="Times New Roman"/>
          <w:sz w:val="28"/>
          <w:szCs w:val="28"/>
        </w:rPr>
        <w:t>9 обращений</w:t>
      </w:r>
      <w:r w:rsidRPr="005449F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граждан,  за 20</w:t>
      </w:r>
      <w:r w:rsidR="00994B7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994B73">
        <w:rPr>
          <w:rFonts w:ascii="Times New Roman" w:hAnsi="Times New Roman" w:cs="Times New Roman"/>
          <w:sz w:val="28"/>
          <w:szCs w:val="28"/>
        </w:rPr>
        <w:t xml:space="preserve"> -11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DFE" w:rsidRDefault="00C63DFE" w:rsidP="00A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обращений граждан в Администрацию Президента Российской Федерации распределилось следующим образом: </w:t>
      </w:r>
      <w:r w:rsidR="004B30C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30C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B3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30CF">
        <w:rPr>
          <w:rFonts w:ascii="Times New Roman" w:hAnsi="Times New Roman" w:cs="Times New Roman"/>
          <w:sz w:val="28"/>
          <w:szCs w:val="28"/>
        </w:rPr>
        <w:t>Конышевка</w:t>
      </w:r>
      <w:proofErr w:type="spellEnd"/>
      <w:r w:rsidR="004B30CF">
        <w:rPr>
          <w:rFonts w:ascii="Times New Roman" w:hAnsi="Times New Roman" w:cs="Times New Roman"/>
          <w:sz w:val="28"/>
          <w:szCs w:val="28"/>
        </w:rPr>
        <w:t xml:space="preserve"> -2, </w:t>
      </w:r>
      <w:proofErr w:type="spellStart"/>
      <w:r w:rsidR="004B30CF">
        <w:rPr>
          <w:rFonts w:ascii="Times New Roman" w:hAnsi="Times New Roman" w:cs="Times New Roman"/>
          <w:sz w:val="28"/>
          <w:szCs w:val="28"/>
        </w:rPr>
        <w:t>Прилепский</w:t>
      </w:r>
      <w:proofErr w:type="spellEnd"/>
      <w:r w:rsidR="004B30CF">
        <w:rPr>
          <w:rFonts w:ascii="Times New Roman" w:hAnsi="Times New Roman" w:cs="Times New Roman"/>
          <w:sz w:val="28"/>
          <w:szCs w:val="28"/>
        </w:rPr>
        <w:t xml:space="preserve"> сельсовет -2,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Платавск</w:t>
      </w:r>
      <w:r w:rsidR="004B30C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B30CF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Беляевск</w:t>
      </w:r>
      <w:r w:rsidR="004B30C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4B30CF">
        <w:rPr>
          <w:rFonts w:ascii="Times New Roman" w:hAnsi="Times New Roman" w:cs="Times New Roman"/>
          <w:sz w:val="28"/>
          <w:szCs w:val="28"/>
        </w:rPr>
        <w:t xml:space="preserve"> 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B30CF">
        <w:rPr>
          <w:rFonts w:ascii="Times New Roman" w:hAnsi="Times New Roman" w:cs="Times New Roman"/>
          <w:sz w:val="28"/>
          <w:szCs w:val="28"/>
        </w:rPr>
        <w:t>Старобелицкий</w:t>
      </w:r>
      <w:proofErr w:type="spellEnd"/>
      <w:r w:rsidR="004B30CF">
        <w:rPr>
          <w:rFonts w:ascii="Times New Roman" w:hAnsi="Times New Roman" w:cs="Times New Roman"/>
          <w:sz w:val="28"/>
          <w:szCs w:val="28"/>
        </w:rPr>
        <w:t xml:space="preserve"> -1, жители области 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38C" w:rsidRDefault="00C63DFE" w:rsidP="00A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Жители района обращались по вопросам   оказани</w:t>
      </w:r>
      <w:r w:rsidR="002C3E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материальной помощи, </w:t>
      </w:r>
      <w:r w:rsidR="002C3EBA">
        <w:rPr>
          <w:rFonts w:ascii="Times New Roman" w:hAnsi="Times New Roman" w:cs="Times New Roman"/>
          <w:sz w:val="28"/>
          <w:szCs w:val="28"/>
        </w:rPr>
        <w:t>газификации, выделении земельного участка для строительства пристройки в многоквартирном доме,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 заявлении содержалась просьба о строительстве автодороги</w:t>
      </w:r>
      <w:r w:rsidR="002C3EBA">
        <w:rPr>
          <w:rFonts w:ascii="Times New Roman" w:hAnsi="Times New Roman" w:cs="Times New Roman"/>
          <w:sz w:val="28"/>
          <w:szCs w:val="28"/>
        </w:rPr>
        <w:t xml:space="preserve">.  Жителей других районов  волновал вопрос качества связи. </w:t>
      </w:r>
    </w:p>
    <w:p w:rsidR="00C63DFE" w:rsidRDefault="0068038C" w:rsidP="00A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3DFE">
        <w:rPr>
          <w:rFonts w:ascii="Times New Roman" w:hAnsi="Times New Roman" w:cs="Times New Roman"/>
          <w:sz w:val="28"/>
          <w:szCs w:val="28"/>
        </w:rPr>
        <w:t>Более половины обращений Президенту Российской Федерации на рассмотрение направлено в структурные подразделения Администрации Курской области.</w:t>
      </w:r>
    </w:p>
    <w:p w:rsidR="00A267B9" w:rsidRPr="00A267B9" w:rsidRDefault="00C63DFE" w:rsidP="00A85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259AE">
        <w:rPr>
          <w:rFonts w:ascii="Times New Roman" w:hAnsi="Times New Roman" w:cs="Times New Roman"/>
          <w:sz w:val="28"/>
          <w:szCs w:val="28"/>
        </w:rPr>
        <w:t>По результатам рассмотренных обращений в</w:t>
      </w:r>
      <w:r w:rsidR="002D4D08">
        <w:rPr>
          <w:rFonts w:ascii="Times New Roman" w:hAnsi="Times New Roman" w:cs="Times New Roman"/>
          <w:sz w:val="28"/>
          <w:szCs w:val="28"/>
        </w:rPr>
        <w:t>едутся работы по разработке документации газификации</w:t>
      </w:r>
      <w:r w:rsidR="00A85E05">
        <w:rPr>
          <w:rFonts w:ascii="Times New Roman" w:hAnsi="Times New Roman" w:cs="Times New Roman"/>
          <w:sz w:val="28"/>
          <w:szCs w:val="28"/>
        </w:rPr>
        <w:t xml:space="preserve"> населенного пункта</w:t>
      </w:r>
      <w:r w:rsidR="002D4D08">
        <w:rPr>
          <w:rFonts w:ascii="Times New Roman" w:hAnsi="Times New Roman" w:cs="Times New Roman"/>
          <w:sz w:val="28"/>
          <w:szCs w:val="28"/>
        </w:rPr>
        <w:t xml:space="preserve"> с</w:t>
      </w:r>
      <w:r w:rsidR="00A267B9">
        <w:rPr>
          <w:rFonts w:ascii="Times New Roman" w:hAnsi="Times New Roman" w:cs="Times New Roman"/>
          <w:sz w:val="28"/>
          <w:szCs w:val="28"/>
        </w:rPr>
        <w:t>т</w:t>
      </w:r>
      <w:r w:rsidR="002D4D0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D4D08">
        <w:rPr>
          <w:rFonts w:ascii="Times New Roman" w:hAnsi="Times New Roman" w:cs="Times New Roman"/>
          <w:sz w:val="28"/>
          <w:szCs w:val="28"/>
        </w:rPr>
        <w:t>Арбузово</w:t>
      </w:r>
      <w:proofErr w:type="spellEnd"/>
      <w:r w:rsidR="002D4D08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ущественная помощь оказана</w:t>
      </w:r>
      <w:r w:rsidR="002C12AD">
        <w:rPr>
          <w:rFonts w:ascii="Times New Roman" w:hAnsi="Times New Roman" w:cs="Times New Roman"/>
          <w:sz w:val="28"/>
          <w:szCs w:val="28"/>
        </w:rPr>
        <w:t xml:space="preserve"> в 2021 году</w:t>
      </w:r>
      <w:r>
        <w:rPr>
          <w:rFonts w:ascii="Times New Roman" w:hAnsi="Times New Roman" w:cs="Times New Roman"/>
          <w:sz w:val="28"/>
          <w:szCs w:val="28"/>
        </w:rPr>
        <w:t xml:space="preserve"> жителям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олкачевка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в строительстве </w:t>
      </w:r>
      <w:r w:rsidR="00A267B9">
        <w:rPr>
          <w:sz w:val="28"/>
          <w:szCs w:val="28"/>
        </w:rPr>
        <w:t xml:space="preserve"> </w:t>
      </w:r>
      <w:r w:rsidR="00A267B9" w:rsidRPr="00A267B9">
        <w:rPr>
          <w:rFonts w:ascii="Times New Roman" w:hAnsi="Times New Roman" w:cs="Times New Roman"/>
          <w:sz w:val="28"/>
          <w:szCs w:val="28"/>
        </w:rPr>
        <w:t>участков уличной дорожной сети общей протяженностью 4,2 км.</w:t>
      </w:r>
    </w:p>
    <w:p w:rsidR="00A267B9" w:rsidRDefault="00A267B9" w:rsidP="00A85E05">
      <w:pPr>
        <w:pStyle w:val="Standard"/>
        <w:ind w:left="-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Подготовлена проектно-сметная документация по строительству  дороги  в этом же населенном пункте   на 2022  -2024 годы протяженностью 4,5 км. </w:t>
      </w:r>
    </w:p>
    <w:p w:rsidR="00E70D2F" w:rsidRDefault="00193E5A" w:rsidP="00193E5A">
      <w:pPr>
        <w:pStyle w:val="a3"/>
      </w:pPr>
      <w:r>
        <w:rPr>
          <w:szCs w:val="28"/>
        </w:rPr>
        <w:tab/>
      </w:r>
      <w:r>
        <w:t xml:space="preserve">Губернатору Курской области, председателям комитетов  Администрации Курской области было направлено  </w:t>
      </w:r>
      <w:r w:rsidR="00E70D2F">
        <w:t>47</w:t>
      </w:r>
      <w:r>
        <w:t xml:space="preserve"> обращени</w:t>
      </w:r>
      <w:r w:rsidR="00E70D2F">
        <w:t>й</w:t>
      </w:r>
      <w:r>
        <w:t xml:space="preserve">           (2020 г. -38)</w:t>
      </w:r>
      <w:r w:rsidR="00E70D2F">
        <w:t>.</w:t>
      </w:r>
    </w:p>
    <w:p w:rsidR="00990081" w:rsidRDefault="00990081" w:rsidP="00193E5A">
      <w:pPr>
        <w:pStyle w:val="a3"/>
      </w:pPr>
    </w:p>
    <w:p w:rsidR="00E70D2F" w:rsidRPr="00216854" w:rsidRDefault="00E70D2F" w:rsidP="00E70D2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Pr="00216854">
        <w:rPr>
          <w:rFonts w:ascii="Times New Roman" w:hAnsi="Times New Roman" w:cs="Times New Roman"/>
          <w:sz w:val="28"/>
          <w:szCs w:val="28"/>
        </w:rPr>
        <w:t xml:space="preserve">В августе месяце 6 жителей нашего района имели возможность в режиме </w:t>
      </w:r>
      <w:r w:rsidR="000C6E64">
        <w:rPr>
          <w:rFonts w:ascii="Times New Roman" w:hAnsi="Times New Roman" w:cs="Times New Roman"/>
          <w:sz w:val="28"/>
          <w:szCs w:val="28"/>
        </w:rPr>
        <w:t>видео-конференц-связи</w:t>
      </w:r>
      <w:r w:rsidRPr="00216854">
        <w:rPr>
          <w:rFonts w:ascii="Times New Roman" w:hAnsi="Times New Roman" w:cs="Times New Roman"/>
          <w:sz w:val="28"/>
          <w:szCs w:val="28"/>
        </w:rPr>
        <w:t xml:space="preserve"> обратиться к Роману Владимировичу </w:t>
      </w:r>
      <w:proofErr w:type="spellStart"/>
      <w:r w:rsidRPr="00216854">
        <w:rPr>
          <w:rFonts w:ascii="Times New Roman" w:hAnsi="Times New Roman" w:cs="Times New Roman"/>
          <w:sz w:val="28"/>
          <w:szCs w:val="28"/>
        </w:rPr>
        <w:t>Старовойту</w:t>
      </w:r>
      <w:proofErr w:type="spellEnd"/>
      <w:r w:rsidRPr="00216854">
        <w:rPr>
          <w:rFonts w:ascii="Times New Roman" w:hAnsi="Times New Roman" w:cs="Times New Roman"/>
          <w:sz w:val="28"/>
          <w:szCs w:val="28"/>
        </w:rPr>
        <w:t xml:space="preserve">  Губернатору Курской области, все заявления по вопросам водоснабжения, газоснабжения,  приобретения спортивной формы, сценических костюмов своевременно рассмотрены и меры приняты. </w:t>
      </w:r>
      <w:r w:rsidRPr="00216854">
        <w:rPr>
          <w:rFonts w:ascii="Times New Roman" w:hAnsi="Times New Roman" w:cs="Times New Roman"/>
          <w:sz w:val="28"/>
          <w:szCs w:val="28"/>
        </w:rPr>
        <w:tab/>
      </w:r>
    </w:p>
    <w:p w:rsidR="00193E5A" w:rsidRDefault="00C46865" w:rsidP="00193E5A">
      <w:pPr>
        <w:pStyle w:val="a3"/>
      </w:pPr>
      <w:r>
        <w:t xml:space="preserve">        </w:t>
      </w:r>
      <w:r w:rsidR="00E716DD">
        <w:t xml:space="preserve">Наибольшее количество обращений поступило от жителей, проживающих в </w:t>
      </w:r>
      <w:r w:rsidR="00246080">
        <w:t>п. Конышевка -5,</w:t>
      </w:r>
      <w:r w:rsidR="00E716DD">
        <w:t>Платавском сельсовете -</w:t>
      </w:r>
      <w:r w:rsidR="00246080">
        <w:t>5</w:t>
      </w:r>
      <w:r w:rsidR="00E716DD">
        <w:t xml:space="preserve">, </w:t>
      </w:r>
      <w:proofErr w:type="spellStart"/>
      <w:r w:rsidR="00E716DD">
        <w:t>Наумовском</w:t>
      </w:r>
      <w:proofErr w:type="spellEnd"/>
      <w:r w:rsidR="00246080">
        <w:t>-</w:t>
      </w:r>
      <w:r w:rsidR="00E716DD">
        <w:t xml:space="preserve"> </w:t>
      </w:r>
      <w:r w:rsidR="00FC1931">
        <w:t>6</w:t>
      </w:r>
      <w:r w:rsidR="00E716DD">
        <w:t xml:space="preserve">, </w:t>
      </w:r>
      <w:r w:rsidR="00193E5A">
        <w:t xml:space="preserve"> </w:t>
      </w:r>
      <w:r w:rsidR="003C2376">
        <w:t xml:space="preserve">     8 обращений и</w:t>
      </w:r>
      <w:r w:rsidR="000C6E64">
        <w:t>з</w:t>
      </w:r>
      <w:r w:rsidR="003C2376">
        <w:t xml:space="preserve"> городов области   и других регионов</w:t>
      </w:r>
      <w:r w:rsidR="000C6E64">
        <w:t>. И</w:t>
      </w:r>
      <w:r w:rsidR="00193E5A">
        <w:t>нтерес у граждан вызвали вопросы водоснабжения, газификации,</w:t>
      </w:r>
      <w:r w:rsidR="003C2376">
        <w:t xml:space="preserve"> </w:t>
      </w:r>
      <w:r w:rsidR="00246080">
        <w:t xml:space="preserve">освещения, </w:t>
      </w:r>
      <w:r w:rsidR="00193E5A">
        <w:t xml:space="preserve">  строительства автодорог</w:t>
      </w:r>
      <w:r w:rsidR="003C2376">
        <w:t xml:space="preserve"> и их содержание.</w:t>
      </w:r>
    </w:p>
    <w:p w:rsidR="00193E5A" w:rsidRDefault="00193E5A" w:rsidP="00193E5A">
      <w:pPr>
        <w:pStyle w:val="a3"/>
      </w:pPr>
      <w:r>
        <w:tab/>
        <w:t xml:space="preserve">Просьбы по устранению перебоев в водоснабжении, </w:t>
      </w:r>
      <w:r w:rsidR="003B7052">
        <w:t>электроэнергии, расчистка дорог от снега, обеспечение товарами первой необходимости</w:t>
      </w:r>
      <w:r>
        <w:t xml:space="preserve"> рассматривались  незамедлительно.</w:t>
      </w:r>
    </w:p>
    <w:p w:rsidR="00657356" w:rsidRDefault="00657356" w:rsidP="00193E5A">
      <w:pPr>
        <w:pStyle w:val="a3"/>
      </w:pPr>
      <w:r>
        <w:tab/>
      </w:r>
      <w:r w:rsidR="006F198A">
        <w:t>Жители</w:t>
      </w:r>
      <w:r>
        <w:t xml:space="preserve"> </w:t>
      </w:r>
      <w:proofErr w:type="spellStart"/>
      <w:r>
        <w:t>Наумовского</w:t>
      </w:r>
      <w:proofErr w:type="spellEnd"/>
      <w:r>
        <w:t xml:space="preserve"> сельсовета в обращениях </w:t>
      </w:r>
      <w:r w:rsidR="006F198A">
        <w:t xml:space="preserve"> </w:t>
      </w:r>
      <w:r>
        <w:t>неоднократно поднимали вопрос</w:t>
      </w:r>
      <w:r w:rsidR="00C31A28">
        <w:t xml:space="preserve"> улучшения дорог</w:t>
      </w:r>
      <w:r w:rsidR="009C7232">
        <w:t>.</w:t>
      </w:r>
    </w:p>
    <w:p w:rsidR="008939C7" w:rsidRDefault="00193E5A" w:rsidP="00F37F9C">
      <w:pPr>
        <w:pStyle w:val="Standard"/>
        <w:ind w:left="-142" w:right="-1"/>
        <w:jc w:val="both"/>
        <w:rPr>
          <w:sz w:val="28"/>
          <w:szCs w:val="28"/>
          <w:lang w:val="ru-RU"/>
        </w:rPr>
      </w:pPr>
      <w:r w:rsidRPr="004208B2">
        <w:rPr>
          <w:lang w:val="ru-RU"/>
        </w:rPr>
        <w:tab/>
      </w:r>
      <w:r w:rsidR="008939C7">
        <w:rPr>
          <w:lang w:val="ru-RU"/>
        </w:rPr>
        <w:tab/>
      </w:r>
      <w:r w:rsidR="008939C7" w:rsidRPr="008939C7">
        <w:rPr>
          <w:sz w:val="28"/>
          <w:szCs w:val="28"/>
          <w:lang w:val="ru-RU"/>
        </w:rPr>
        <w:t>В 2021 году</w:t>
      </w:r>
      <w:r w:rsidR="008939C7">
        <w:rPr>
          <w:sz w:val="28"/>
          <w:szCs w:val="28"/>
          <w:lang w:val="ru-RU"/>
        </w:rPr>
        <w:t xml:space="preserve"> построен</w:t>
      </w:r>
      <w:r w:rsidR="00F37F9C">
        <w:rPr>
          <w:sz w:val="28"/>
          <w:szCs w:val="28"/>
          <w:lang w:val="ru-RU"/>
        </w:rPr>
        <w:t xml:space="preserve"> участок уличной дорожной сети</w:t>
      </w:r>
      <w:r w:rsidR="008939C7">
        <w:rPr>
          <w:sz w:val="28"/>
          <w:szCs w:val="28"/>
          <w:lang w:val="ru-RU"/>
        </w:rPr>
        <w:t xml:space="preserve">  1,2 км</w:t>
      </w:r>
      <w:proofErr w:type="gramStart"/>
      <w:r w:rsidR="008939C7">
        <w:rPr>
          <w:sz w:val="28"/>
          <w:szCs w:val="28"/>
          <w:lang w:val="ru-RU"/>
        </w:rPr>
        <w:t>.</w:t>
      </w:r>
      <w:proofErr w:type="gramEnd"/>
      <w:r w:rsidR="008939C7">
        <w:rPr>
          <w:sz w:val="28"/>
          <w:szCs w:val="28"/>
          <w:lang w:val="ru-RU"/>
        </w:rPr>
        <w:t xml:space="preserve"> </w:t>
      </w:r>
      <w:proofErr w:type="gramStart"/>
      <w:r w:rsidR="008939C7">
        <w:rPr>
          <w:sz w:val="28"/>
          <w:szCs w:val="28"/>
          <w:lang w:val="ru-RU"/>
        </w:rPr>
        <w:t>в</w:t>
      </w:r>
      <w:proofErr w:type="gramEnd"/>
      <w:r w:rsidR="008939C7">
        <w:rPr>
          <w:sz w:val="28"/>
          <w:szCs w:val="28"/>
          <w:lang w:val="ru-RU"/>
        </w:rPr>
        <w:t xml:space="preserve"> </w:t>
      </w:r>
      <w:r w:rsidR="00080AFB">
        <w:rPr>
          <w:sz w:val="28"/>
          <w:szCs w:val="28"/>
          <w:lang w:val="ru-RU"/>
        </w:rPr>
        <w:t xml:space="preserve">  </w:t>
      </w:r>
      <w:r w:rsidR="008031A3">
        <w:rPr>
          <w:sz w:val="28"/>
          <w:szCs w:val="28"/>
          <w:lang w:val="ru-RU"/>
        </w:rPr>
        <w:t xml:space="preserve">          </w:t>
      </w:r>
      <w:r w:rsidR="008939C7">
        <w:rPr>
          <w:sz w:val="28"/>
          <w:szCs w:val="28"/>
          <w:lang w:val="ru-RU"/>
        </w:rPr>
        <w:t xml:space="preserve">с. Верхняя </w:t>
      </w:r>
      <w:proofErr w:type="spellStart"/>
      <w:r w:rsidR="008939C7">
        <w:rPr>
          <w:sz w:val="28"/>
          <w:szCs w:val="28"/>
          <w:lang w:val="ru-RU"/>
        </w:rPr>
        <w:t>Соковнинка</w:t>
      </w:r>
      <w:proofErr w:type="spellEnd"/>
      <w:r w:rsidR="008939C7">
        <w:rPr>
          <w:sz w:val="28"/>
          <w:szCs w:val="28"/>
          <w:lang w:val="ru-RU"/>
        </w:rPr>
        <w:t>.</w:t>
      </w:r>
    </w:p>
    <w:p w:rsidR="008939C7" w:rsidRDefault="008939C7" w:rsidP="00F37F9C">
      <w:pPr>
        <w:pStyle w:val="Standard"/>
        <w:ind w:left="-142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Запланировано  на ближайшую перспективу строительство автомобильных дорог д. </w:t>
      </w:r>
      <w:proofErr w:type="spellStart"/>
      <w:r>
        <w:rPr>
          <w:sz w:val="28"/>
          <w:szCs w:val="28"/>
          <w:lang w:val="ru-RU"/>
        </w:rPr>
        <w:t>Никифоровка</w:t>
      </w:r>
      <w:proofErr w:type="spellEnd"/>
      <w:r>
        <w:rPr>
          <w:sz w:val="28"/>
          <w:szCs w:val="28"/>
          <w:lang w:val="ru-RU"/>
        </w:rPr>
        <w:t xml:space="preserve"> и   д. Васильевка территории данного сельсовета.</w:t>
      </w:r>
    </w:p>
    <w:p w:rsidR="00272252" w:rsidRDefault="00272252" w:rsidP="00272252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По поручению Главы Конышевского района, в зависимости от компетенции и поставленных вопросов, поступившие обращения в установленном порядке направлялись на рассмотрение в структурные подразделения  Администрации района.  5</w:t>
      </w:r>
      <w:r w:rsidR="00A0793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,0% всех обращений рассмотрены совместно с администрациями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сельсоветов, 4</w:t>
      </w:r>
      <w:r w:rsidR="00A0793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,0% в структурных подразделениях  Администрации района.</w:t>
      </w:r>
    </w:p>
    <w:p w:rsidR="00895DD3" w:rsidRPr="004208B2" w:rsidRDefault="00A0793C" w:rsidP="0033128E">
      <w:pPr>
        <w:pStyle w:val="Standard"/>
        <w:ind w:left="-142"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В целом по результатам рассмотрения поддержаны вопросы в 94 обращениях граждан, или 38 %, из них меры приняты по 57 обращениям, или 60,6 %.</w:t>
      </w:r>
    </w:p>
    <w:p w:rsidR="00CD16FF" w:rsidRDefault="00895DD3" w:rsidP="00895DD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D358F9" w:rsidRPr="00D358F9">
        <w:rPr>
          <w:rFonts w:cs="Times New Roman"/>
          <w:sz w:val="28"/>
          <w:szCs w:val="28"/>
          <w:lang w:val="ru-RU"/>
        </w:rPr>
        <w:t>В отчетный период коллективных обращений поступило</w:t>
      </w:r>
      <w:r w:rsidR="00D358F9">
        <w:rPr>
          <w:rFonts w:cs="Times New Roman"/>
          <w:sz w:val="28"/>
          <w:szCs w:val="28"/>
          <w:lang w:val="ru-RU"/>
        </w:rPr>
        <w:t xml:space="preserve"> 31</w:t>
      </w:r>
      <w:r w:rsidR="00D358F9" w:rsidRPr="00D358F9">
        <w:rPr>
          <w:rFonts w:cs="Times New Roman"/>
          <w:sz w:val="28"/>
          <w:szCs w:val="28"/>
          <w:lang w:val="ru-RU"/>
        </w:rPr>
        <w:t xml:space="preserve"> (20</w:t>
      </w:r>
      <w:r w:rsidR="00D358F9">
        <w:rPr>
          <w:rFonts w:cs="Times New Roman"/>
          <w:sz w:val="28"/>
          <w:szCs w:val="28"/>
          <w:lang w:val="ru-RU"/>
        </w:rPr>
        <w:t>20</w:t>
      </w:r>
      <w:r w:rsidR="00D358F9" w:rsidRPr="00D358F9">
        <w:rPr>
          <w:rFonts w:cs="Times New Roman"/>
          <w:sz w:val="28"/>
          <w:szCs w:val="28"/>
          <w:lang w:val="ru-RU"/>
        </w:rPr>
        <w:t xml:space="preserve"> -1</w:t>
      </w:r>
      <w:r w:rsidR="00D358F9">
        <w:rPr>
          <w:rFonts w:cs="Times New Roman"/>
          <w:sz w:val="28"/>
          <w:szCs w:val="28"/>
          <w:lang w:val="ru-RU"/>
        </w:rPr>
        <w:t>7)</w:t>
      </w:r>
      <w:r w:rsidR="00D358F9" w:rsidRPr="00D358F9">
        <w:rPr>
          <w:rFonts w:cs="Times New Roman"/>
          <w:sz w:val="28"/>
          <w:szCs w:val="28"/>
          <w:lang w:val="ru-RU"/>
        </w:rPr>
        <w:t xml:space="preserve"> все они от жителей  Конышевского района</w:t>
      </w:r>
      <w:r w:rsidR="00CD16FF">
        <w:rPr>
          <w:rFonts w:cs="Times New Roman"/>
          <w:sz w:val="28"/>
          <w:szCs w:val="28"/>
          <w:lang w:val="ru-RU"/>
        </w:rPr>
        <w:t xml:space="preserve"> </w:t>
      </w:r>
      <w:r w:rsidR="00D358F9" w:rsidRPr="00D358F9">
        <w:rPr>
          <w:rFonts w:cs="Times New Roman"/>
          <w:sz w:val="28"/>
          <w:szCs w:val="28"/>
          <w:lang w:val="ru-RU"/>
        </w:rPr>
        <w:t xml:space="preserve"> по вопросам </w:t>
      </w:r>
      <w:r w:rsidR="004208B2">
        <w:rPr>
          <w:rFonts w:cs="Times New Roman"/>
          <w:sz w:val="28"/>
          <w:szCs w:val="28"/>
          <w:lang w:val="ru-RU"/>
        </w:rPr>
        <w:t>благоустройства и</w:t>
      </w:r>
      <w:r w:rsidR="00D358F9" w:rsidRPr="00D358F9">
        <w:rPr>
          <w:rFonts w:cs="Times New Roman"/>
          <w:sz w:val="28"/>
          <w:szCs w:val="28"/>
          <w:lang w:val="ru-RU"/>
        </w:rPr>
        <w:t xml:space="preserve"> ремонта дорог, водоснабжения, спиливания деревьев, транспортного обслуживания, уличного освещения</w:t>
      </w:r>
      <w:r w:rsidR="002C047B">
        <w:rPr>
          <w:rFonts w:cs="Times New Roman"/>
          <w:sz w:val="28"/>
          <w:szCs w:val="28"/>
          <w:lang w:val="ru-RU"/>
        </w:rPr>
        <w:t xml:space="preserve">, </w:t>
      </w:r>
      <w:r w:rsidR="00031390">
        <w:rPr>
          <w:rFonts w:cs="Times New Roman"/>
          <w:sz w:val="28"/>
          <w:szCs w:val="28"/>
          <w:lang w:val="ru-RU"/>
        </w:rPr>
        <w:t xml:space="preserve"> защите </w:t>
      </w:r>
      <w:r w:rsidR="002C047B">
        <w:rPr>
          <w:rFonts w:cs="Times New Roman"/>
          <w:sz w:val="28"/>
          <w:szCs w:val="28"/>
          <w:lang w:val="ru-RU"/>
        </w:rPr>
        <w:t>прав на землю.</w:t>
      </w:r>
    </w:p>
    <w:p w:rsidR="00FF4DF4" w:rsidRPr="00D358F9" w:rsidRDefault="00CD16FF" w:rsidP="00895DD3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ab/>
        <w:t>В результате расписание автобусного маршрута «</w:t>
      </w:r>
      <w:proofErr w:type="spellStart"/>
      <w:r>
        <w:rPr>
          <w:rFonts w:cs="Times New Roman"/>
          <w:sz w:val="28"/>
          <w:szCs w:val="28"/>
          <w:lang w:val="ru-RU"/>
        </w:rPr>
        <w:t>Конышевка-Коробкино</w:t>
      </w:r>
      <w:proofErr w:type="spellEnd"/>
      <w:r>
        <w:rPr>
          <w:rFonts w:cs="Times New Roman"/>
          <w:sz w:val="28"/>
          <w:szCs w:val="28"/>
          <w:lang w:val="ru-RU"/>
        </w:rPr>
        <w:t>» было изменено</w:t>
      </w:r>
      <w:r w:rsidR="00D358F9" w:rsidRPr="00D358F9">
        <w:rPr>
          <w:rFonts w:cs="Times New Roman"/>
          <w:sz w:val="28"/>
          <w:szCs w:val="28"/>
          <w:lang w:val="ru-RU"/>
        </w:rPr>
        <w:t xml:space="preserve"> </w:t>
      </w:r>
      <w:r w:rsidR="000B6D18">
        <w:rPr>
          <w:rFonts w:cs="Times New Roman"/>
          <w:sz w:val="28"/>
          <w:szCs w:val="28"/>
          <w:lang w:val="ru-RU"/>
        </w:rPr>
        <w:t xml:space="preserve">по просьбе заявителей на более удобное время, в </w:t>
      </w:r>
      <w:r w:rsidR="00EA48F5">
        <w:rPr>
          <w:rFonts w:cs="Times New Roman"/>
          <w:sz w:val="28"/>
          <w:szCs w:val="28"/>
          <w:lang w:val="ru-RU"/>
        </w:rPr>
        <w:t xml:space="preserve">с. </w:t>
      </w:r>
      <w:proofErr w:type="spellStart"/>
      <w:r w:rsidR="00EA48F5">
        <w:rPr>
          <w:rFonts w:cs="Times New Roman"/>
          <w:sz w:val="28"/>
          <w:szCs w:val="28"/>
          <w:lang w:val="ru-RU"/>
        </w:rPr>
        <w:t>Шустово</w:t>
      </w:r>
      <w:proofErr w:type="spellEnd"/>
      <w:r w:rsidR="000B6D18">
        <w:rPr>
          <w:rFonts w:cs="Times New Roman"/>
          <w:sz w:val="28"/>
          <w:szCs w:val="28"/>
          <w:lang w:val="ru-RU"/>
        </w:rPr>
        <w:t xml:space="preserve"> организовано уличное освещение, </w:t>
      </w:r>
      <w:r w:rsidR="00EA48F5">
        <w:rPr>
          <w:rFonts w:cs="Times New Roman"/>
          <w:sz w:val="28"/>
          <w:szCs w:val="28"/>
          <w:lang w:val="ru-RU"/>
        </w:rPr>
        <w:t xml:space="preserve"> проведен ремонт колодца в </w:t>
      </w:r>
      <w:proofErr w:type="spellStart"/>
      <w:r w:rsidR="00EA48F5">
        <w:rPr>
          <w:rFonts w:cs="Times New Roman"/>
          <w:sz w:val="28"/>
          <w:szCs w:val="28"/>
          <w:lang w:val="ru-RU"/>
        </w:rPr>
        <w:t>с</w:t>
      </w:r>
      <w:proofErr w:type="gramStart"/>
      <w:r w:rsidR="00EA48F5">
        <w:rPr>
          <w:rFonts w:cs="Times New Roman"/>
          <w:sz w:val="28"/>
          <w:szCs w:val="28"/>
          <w:lang w:val="ru-RU"/>
        </w:rPr>
        <w:t>.Я</w:t>
      </w:r>
      <w:proofErr w:type="gramEnd"/>
      <w:r w:rsidR="00EA48F5">
        <w:rPr>
          <w:rFonts w:cs="Times New Roman"/>
          <w:sz w:val="28"/>
          <w:szCs w:val="28"/>
          <w:lang w:val="ru-RU"/>
        </w:rPr>
        <w:t>цено</w:t>
      </w:r>
      <w:proofErr w:type="spellEnd"/>
      <w:r w:rsidR="00A72250">
        <w:rPr>
          <w:rFonts w:cs="Times New Roman"/>
          <w:sz w:val="28"/>
          <w:szCs w:val="28"/>
          <w:lang w:val="ru-RU"/>
        </w:rPr>
        <w:t>.</w:t>
      </w:r>
      <w:r w:rsidR="00D358F9" w:rsidRPr="00D358F9">
        <w:rPr>
          <w:rFonts w:cs="Times New Roman"/>
          <w:sz w:val="28"/>
          <w:szCs w:val="28"/>
          <w:lang w:val="ru-RU"/>
        </w:rPr>
        <w:t xml:space="preserve">   </w:t>
      </w:r>
    </w:p>
    <w:tbl>
      <w:tblPr>
        <w:tblW w:w="13005" w:type="dxa"/>
        <w:tblInd w:w="-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2"/>
        <w:gridCol w:w="961"/>
        <w:gridCol w:w="2622"/>
      </w:tblGrid>
      <w:tr w:rsidR="006159A1" w:rsidTr="00E602A8">
        <w:tc>
          <w:tcPr>
            <w:tcW w:w="9422" w:type="dxa"/>
          </w:tcPr>
          <w:p w:rsidR="006159A1" w:rsidRDefault="006159A1" w:rsidP="00777DB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Из поступивших в Администрацию района обращений граждан            77 % обращений рассмотрены</w:t>
            </w:r>
            <w:r w:rsidR="00E60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15 дней со дня регистрации</w:t>
            </w:r>
            <w:r w:rsidR="00DF28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DF286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Администрациях   сельсоветов   </w:t>
            </w:r>
            <w:r w:rsidR="00DF286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DF2861">
              <w:rPr>
                <w:rFonts w:ascii="Times New Roman" w:hAnsi="Times New Roman" w:cs="Times New Roman"/>
                <w:sz w:val="28"/>
                <w:szCs w:val="28"/>
              </w:rPr>
              <w:t xml:space="preserve"> и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день поступления  </w:t>
            </w:r>
            <w:r w:rsidR="00DF286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6159A1" w:rsidRDefault="006159A1" w:rsidP="00777DB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Анализ социального  положения граждан, направивших обращения показал, что среди льготных категорий граждан: 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одиноких родител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>3 - опекуна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1285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 xml:space="preserve">многодетных семей,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 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>ветеран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7128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инвалид</w:t>
            </w:r>
            <w:r w:rsidR="00520D25">
              <w:rPr>
                <w:rFonts w:ascii="Times New Roman" w:hAnsi="Times New Roman" w:cs="Times New Roman"/>
                <w:sz w:val="28"/>
                <w:szCs w:val="28"/>
              </w:rPr>
              <w:t>ов различных категорий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59A1" w:rsidRDefault="006159A1" w:rsidP="00777DBA">
            <w:pPr>
              <w:tabs>
                <w:tab w:val="left" w:pos="-81"/>
              </w:tabs>
              <w:snapToGrid w:val="0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пенсионеров поступило около </w:t>
            </w:r>
            <w:r w:rsidR="00DA636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,0%  всех обращений, из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обратившихся </w:t>
            </w:r>
            <w:r w:rsidR="00DA636A">
              <w:rPr>
                <w:rFonts w:ascii="Times New Roman" w:hAnsi="Times New Roman" w:cs="Times New Roman"/>
                <w:sz w:val="28"/>
                <w:szCs w:val="28"/>
              </w:rPr>
              <w:t xml:space="preserve"> половина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являются ветеранами труда.</w:t>
            </w:r>
            <w:proofErr w:type="gramEnd"/>
          </w:p>
          <w:p w:rsidR="006159A1" w:rsidRDefault="006159A1" w:rsidP="00777DBA">
            <w:pPr>
              <w:pStyle w:val="a3"/>
              <w:spacing w:line="276" w:lineRule="auto"/>
            </w:pPr>
            <w:r>
              <w:t xml:space="preserve">          В целях обеспечения объективного, всестороннего и своевременного принятия решений по существу вопросов, поставленных в обращениях граждан, отдел организационной и кадровой работы  Администрации района осуществляет текущий и дополнительный 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поручений по обращениям граждан.</w:t>
            </w:r>
          </w:p>
          <w:p w:rsidR="008C513F" w:rsidRDefault="0022394F" w:rsidP="008C513F">
            <w:pPr>
              <w:pStyle w:val="a3"/>
              <w:spacing w:line="276" w:lineRule="auto"/>
              <w:ind w:firstLine="708"/>
            </w:pPr>
            <w:r>
              <w:t xml:space="preserve"> </w:t>
            </w:r>
            <w:r w:rsidR="006159A1">
              <w:t>Кроме того, отделом проводится анализ поступивших обращений граждан, осуществляется взаимодействие с администрациями                           п. Конышевка,  сельсоветов района  в рамках организации работы с обращениями граждан и организаций на закрытом информационном ресурсе портала ССТУ</w:t>
            </w:r>
            <w:proofErr w:type="gramStart"/>
            <w:r w:rsidR="006159A1">
              <w:t>.Р</w:t>
            </w:r>
            <w:proofErr w:type="gramEnd"/>
            <w:r w:rsidR="006159A1">
              <w:t>Ф в сети «Интернет».</w:t>
            </w:r>
          </w:p>
          <w:p w:rsidR="008C513F" w:rsidRDefault="008C513F" w:rsidP="008C513F">
            <w:pPr>
              <w:pStyle w:val="a3"/>
              <w:spacing w:line="276" w:lineRule="auto"/>
              <w:ind w:firstLine="708"/>
            </w:pPr>
            <w:r>
              <w:t xml:space="preserve">  Сроки рассмотрения обращений граждан отслеживаются ежедневно.</w:t>
            </w:r>
          </w:p>
          <w:p w:rsidR="008C513F" w:rsidRDefault="008C513F" w:rsidP="008C513F">
            <w:pPr>
              <w:pStyle w:val="a3"/>
              <w:spacing w:line="276" w:lineRule="auto"/>
              <w:ind w:firstLine="708"/>
            </w:pPr>
            <w:r>
              <w:t>В Администрации района большое внимание уделяется качеству подготовки ответов на обращения граждан. Каждое обращение внимательно рассматривается, выясняются все обстоятельства, при необходимости организуется выезд к заявителю, проводятся беседы, даются различные разъяснения и только после всей этой проведенной работы, дается обоснованный ответ автору.</w:t>
            </w:r>
          </w:p>
          <w:p w:rsidR="006159A1" w:rsidRDefault="006159A1" w:rsidP="00777DBA">
            <w:pPr>
              <w:pStyle w:val="a3"/>
              <w:spacing w:line="276" w:lineRule="auto"/>
            </w:pPr>
            <w:r>
              <w:t xml:space="preserve">          В целях надлежащей организации работы с обращениями граждан в органах местного самоуправления района  на  планерках при Главе Конышевского района  одним из основных вопросов  на повестке дн</w:t>
            </w:r>
            <w:proofErr w:type="gramStart"/>
            <w:r>
              <w:t>я</w:t>
            </w:r>
            <w:r w:rsidR="00F538DC">
              <w:t>-</w:t>
            </w:r>
            <w:proofErr w:type="gramEnd"/>
            <w:r>
              <w:t xml:space="preserve"> работ</w:t>
            </w:r>
            <w:r w:rsidR="00F538DC">
              <w:t>а</w:t>
            </w:r>
            <w:r>
              <w:t xml:space="preserve"> с обращениями граждан. </w:t>
            </w:r>
          </w:p>
          <w:p w:rsidR="006159A1" w:rsidRDefault="006159A1" w:rsidP="00777DBA">
            <w:pPr>
              <w:pStyle w:val="a3"/>
              <w:spacing w:line="276" w:lineRule="auto"/>
            </w:pPr>
            <w:r>
              <w:t xml:space="preserve">         Информация о поступивших обращениях граждан и результатах их рассмотрения доводится до сведения населения Конышевского района в соответствии  с действующим законодательством Российской Федерации через официальные сайты органов местного самоуправления в сети Интернет.</w:t>
            </w:r>
          </w:p>
          <w:p w:rsidR="006159A1" w:rsidRDefault="006159A1" w:rsidP="00777DBA">
            <w:pPr>
              <w:pStyle w:val="a3"/>
              <w:spacing w:line="276" w:lineRule="auto"/>
            </w:pPr>
          </w:p>
          <w:p w:rsidR="006159A1" w:rsidRDefault="006159A1" w:rsidP="00777DBA">
            <w:pPr>
              <w:pStyle w:val="a3"/>
              <w:spacing w:line="276" w:lineRule="auto"/>
            </w:pPr>
          </w:p>
          <w:p w:rsidR="006159A1" w:rsidRDefault="006159A1" w:rsidP="00777DBA">
            <w:pPr>
              <w:pStyle w:val="a3"/>
              <w:spacing w:line="276" w:lineRule="auto"/>
            </w:pPr>
            <w:r>
              <w:t>Заместитель Главы</w:t>
            </w:r>
          </w:p>
          <w:p w:rsidR="006159A1" w:rsidRDefault="006159A1" w:rsidP="00777DBA">
            <w:pPr>
              <w:pStyle w:val="a3"/>
              <w:spacing w:line="276" w:lineRule="auto"/>
            </w:pPr>
            <w:r>
              <w:t xml:space="preserve">Администрации Конышевского района                                          </w:t>
            </w:r>
            <w:proofErr w:type="spellStart"/>
            <w:r>
              <w:t>Л.Н.Теплакова</w:t>
            </w:r>
            <w:proofErr w:type="spellEnd"/>
          </w:p>
          <w:p w:rsidR="006159A1" w:rsidRDefault="006159A1" w:rsidP="00777DBA">
            <w:pPr>
              <w:pStyle w:val="a3"/>
              <w:spacing w:line="276" w:lineRule="auto"/>
            </w:pPr>
          </w:p>
          <w:p w:rsidR="006159A1" w:rsidRDefault="006159A1" w:rsidP="00777DBA">
            <w:pPr>
              <w:pStyle w:val="a3"/>
              <w:spacing w:line="276" w:lineRule="auto"/>
            </w:pPr>
          </w:p>
          <w:p w:rsidR="006159A1" w:rsidRDefault="006159A1" w:rsidP="00777DBA">
            <w:pPr>
              <w:pStyle w:val="a3"/>
              <w:spacing w:line="276" w:lineRule="auto"/>
            </w:pPr>
          </w:p>
          <w:p w:rsidR="006159A1" w:rsidRDefault="006159A1" w:rsidP="00777DB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hideMark/>
          </w:tcPr>
          <w:p w:rsidR="006159A1" w:rsidRDefault="006159A1" w:rsidP="0077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22" w:type="dxa"/>
          </w:tcPr>
          <w:p w:rsidR="006159A1" w:rsidRDefault="006159A1" w:rsidP="0077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59A1" w:rsidRDefault="006159A1" w:rsidP="00777D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D37" w:rsidRDefault="00EF2701" w:rsidP="00EF2701">
      <w:pPr>
        <w:tabs>
          <w:tab w:val="left" w:pos="0"/>
        </w:tabs>
        <w:spacing w:after="0" w:line="240" w:lineRule="auto"/>
        <w:jc w:val="both"/>
      </w:pPr>
    </w:p>
    <w:sectPr w:rsidR="00553D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8A2" w:rsidRDefault="002E68A2" w:rsidP="00435C33">
      <w:pPr>
        <w:spacing w:after="0" w:line="240" w:lineRule="auto"/>
      </w:pPr>
      <w:r>
        <w:separator/>
      </w:r>
    </w:p>
  </w:endnote>
  <w:endnote w:type="continuationSeparator" w:id="0">
    <w:p w:rsidR="002E68A2" w:rsidRDefault="002E68A2" w:rsidP="00435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33" w:rsidRDefault="00435C3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33" w:rsidRDefault="00435C3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33" w:rsidRDefault="00435C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8A2" w:rsidRDefault="002E68A2" w:rsidP="00435C33">
      <w:pPr>
        <w:spacing w:after="0" w:line="240" w:lineRule="auto"/>
      </w:pPr>
      <w:r>
        <w:separator/>
      </w:r>
    </w:p>
  </w:footnote>
  <w:footnote w:type="continuationSeparator" w:id="0">
    <w:p w:rsidR="002E68A2" w:rsidRDefault="002E68A2" w:rsidP="00435C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33" w:rsidRDefault="00435C3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33" w:rsidRDefault="00435C3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33" w:rsidRDefault="00435C3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A6C"/>
    <w:rsid w:val="00031390"/>
    <w:rsid w:val="00080AFB"/>
    <w:rsid w:val="000B6D18"/>
    <w:rsid w:val="000C6E64"/>
    <w:rsid w:val="00103514"/>
    <w:rsid w:val="001227CC"/>
    <w:rsid w:val="001328C6"/>
    <w:rsid w:val="00147067"/>
    <w:rsid w:val="00163CCA"/>
    <w:rsid w:val="00172CB7"/>
    <w:rsid w:val="00193E5A"/>
    <w:rsid w:val="001B42E9"/>
    <w:rsid w:val="001B7DA8"/>
    <w:rsid w:val="001C7C9E"/>
    <w:rsid w:val="001D5437"/>
    <w:rsid w:val="00216854"/>
    <w:rsid w:val="0022394F"/>
    <w:rsid w:val="00246080"/>
    <w:rsid w:val="00253B89"/>
    <w:rsid w:val="00267B5C"/>
    <w:rsid w:val="00271285"/>
    <w:rsid w:val="00272252"/>
    <w:rsid w:val="00297623"/>
    <w:rsid w:val="002C047B"/>
    <w:rsid w:val="002C12AD"/>
    <w:rsid w:val="002C3EBA"/>
    <w:rsid w:val="002D4D08"/>
    <w:rsid w:val="002E68A2"/>
    <w:rsid w:val="002F4BD3"/>
    <w:rsid w:val="00326464"/>
    <w:rsid w:val="0033128E"/>
    <w:rsid w:val="00353A08"/>
    <w:rsid w:val="00365102"/>
    <w:rsid w:val="003A5C0B"/>
    <w:rsid w:val="003B7052"/>
    <w:rsid w:val="003C2376"/>
    <w:rsid w:val="003E5159"/>
    <w:rsid w:val="00412354"/>
    <w:rsid w:val="004208B2"/>
    <w:rsid w:val="00435C33"/>
    <w:rsid w:val="004B30CF"/>
    <w:rsid w:val="00516E03"/>
    <w:rsid w:val="00520D25"/>
    <w:rsid w:val="005449FA"/>
    <w:rsid w:val="005A18A4"/>
    <w:rsid w:val="005C5F5E"/>
    <w:rsid w:val="00607437"/>
    <w:rsid w:val="006159A1"/>
    <w:rsid w:val="00657356"/>
    <w:rsid w:val="0068038C"/>
    <w:rsid w:val="006A12B4"/>
    <w:rsid w:val="006B07BD"/>
    <w:rsid w:val="006B6188"/>
    <w:rsid w:val="006C358E"/>
    <w:rsid w:val="006E4A6C"/>
    <w:rsid w:val="006F198A"/>
    <w:rsid w:val="00706F29"/>
    <w:rsid w:val="00747AE1"/>
    <w:rsid w:val="007A10A0"/>
    <w:rsid w:val="007A6EF8"/>
    <w:rsid w:val="007B1E38"/>
    <w:rsid w:val="007B2C99"/>
    <w:rsid w:val="007F6325"/>
    <w:rsid w:val="008031A3"/>
    <w:rsid w:val="0080718D"/>
    <w:rsid w:val="008939C7"/>
    <w:rsid w:val="00895DD3"/>
    <w:rsid w:val="008B4A4B"/>
    <w:rsid w:val="008C513F"/>
    <w:rsid w:val="008E3FB4"/>
    <w:rsid w:val="008F619F"/>
    <w:rsid w:val="0090019B"/>
    <w:rsid w:val="00923A92"/>
    <w:rsid w:val="00990081"/>
    <w:rsid w:val="009921DA"/>
    <w:rsid w:val="00994B73"/>
    <w:rsid w:val="009C2FD6"/>
    <w:rsid w:val="009C7232"/>
    <w:rsid w:val="00A0793C"/>
    <w:rsid w:val="00A13448"/>
    <w:rsid w:val="00A267B9"/>
    <w:rsid w:val="00A43BE3"/>
    <w:rsid w:val="00A65E2C"/>
    <w:rsid w:val="00A72250"/>
    <w:rsid w:val="00A85E05"/>
    <w:rsid w:val="00A90562"/>
    <w:rsid w:val="00A932DB"/>
    <w:rsid w:val="00A96520"/>
    <w:rsid w:val="00AA4B5C"/>
    <w:rsid w:val="00BC0C74"/>
    <w:rsid w:val="00BC5833"/>
    <w:rsid w:val="00C03CDE"/>
    <w:rsid w:val="00C23E7F"/>
    <w:rsid w:val="00C31A28"/>
    <w:rsid w:val="00C374A8"/>
    <w:rsid w:val="00C46865"/>
    <w:rsid w:val="00C63DFE"/>
    <w:rsid w:val="00CA0775"/>
    <w:rsid w:val="00CD16FF"/>
    <w:rsid w:val="00CF2FF3"/>
    <w:rsid w:val="00D33A95"/>
    <w:rsid w:val="00D358F9"/>
    <w:rsid w:val="00D40559"/>
    <w:rsid w:val="00D45F97"/>
    <w:rsid w:val="00D562AC"/>
    <w:rsid w:val="00D812DC"/>
    <w:rsid w:val="00DA636A"/>
    <w:rsid w:val="00DF2861"/>
    <w:rsid w:val="00E10455"/>
    <w:rsid w:val="00E17887"/>
    <w:rsid w:val="00E602A8"/>
    <w:rsid w:val="00E70D2F"/>
    <w:rsid w:val="00E716DD"/>
    <w:rsid w:val="00EA48F5"/>
    <w:rsid w:val="00EB2537"/>
    <w:rsid w:val="00EF2701"/>
    <w:rsid w:val="00F0220D"/>
    <w:rsid w:val="00F259AE"/>
    <w:rsid w:val="00F35A83"/>
    <w:rsid w:val="00F37F9C"/>
    <w:rsid w:val="00F538DC"/>
    <w:rsid w:val="00FA526C"/>
    <w:rsid w:val="00FB53C8"/>
    <w:rsid w:val="00FC1931"/>
    <w:rsid w:val="00FD00EA"/>
    <w:rsid w:val="00FF0572"/>
    <w:rsid w:val="00FF4DF4"/>
    <w:rsid w:val="00FF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2F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C2F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9C2FD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43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C33"/>
  </w:style>
  <w:style w:type="paragraph" w:styleId="a7">
    <w:name w:val="footer"/>
    <w:basedOn w:val="a"/>
    <w:link w:val="a8"/>
    <w:uiPriority w:val="99"/>
    <w:unhideWhenUsed/>
    <w:rsid w:val="0043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C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C2FD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9C2FD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9C2FD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header"/>
    <w:basedOn w:val="a"/>
    <w:link w:val="a6"/>
    <w:uiPriority w:val="99"/>
    <w:unhideWhenUsed/>
    <w:rsid w:val="0043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C33"/>
  </w:style>
  <w:style w:type="paragraph" w:styleId="a7">
    <w:name w:val="footer"/>
    <w:basedOn w:val="a"/>
    <w:link w:val="a8"/>
    <w:uiPriority w:val="99"/>
    <w:unhideWhenUsed/>
    <w:rsid w:val="00435C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153D6-83DF-47F7-BE36-B7841E1F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Куканова</cp:lastModifiedBy>
  <cp:revision>2</cp:revision>
  <dcterms:created xsi:type="dcterms:W3CDTF">2022-02-15T06:00:00Z</dcterms:created>
  <dcterms:modified xsi:type="dcterms:W3CDTF">2022-02-15T06:00:00Z</dcterms:modified>
</cp:coreProperties>
</file>