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98" w:rsidRDefault="00535298" w:rsidP="0048606C">
      <w:pP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535298"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#</w:t>
      </w:r>
      <w:proofErr w:type="spellStart"/>
      <w:r w:rsidRPr="00535298"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Курскийкрайбезнаркотиков</w:t>
      </w:r>
      <w:proofErr w:type="spellEnd"/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 xml:space="preserve"> </w:t>
      </w:r>
      <w:r w:rsidRPr="00535298"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#</w:t>
      </w:r>
      <w:proofErr w:type="spellStart"/>
      <w:r w:rsidRPr="00535298"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Культураконышевка</w:t>
      </w:r>
      <w:proofErr w:type="spellEnd"/>
    </w:p>
    <w:p w:rsidR="004810D2" w:rsidRDefault="00535298" w:rsidP="0048606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Курский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край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– </w:t>
      </w:r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без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наркотиков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3BB5B509" wp14:editId="01D6EB32">
            <wp:extent cx="151130" cy="151130"/>
            <wp:effectExtent l="0" t="0" r="1270" b="1270"/>
            <wp:docPr id="1" name="Рисунок 1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рамках областного месячника антинаркотической направленности и популяризации здорового образа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жизни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урский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край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– </w:t>
      </w:r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без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наркотиков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!», посвященного Международному дню борьбы с наркоманией и незаконным оборотом </w:t>
      </w:r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наркотиков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4810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810D2"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Конышевский</w:t>
      </w:r>
      <w:proofErr w:type="spellEnd"/>
      <w:r w:rsidR="004810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 продолжает участвовать в культурно-творческом марафоне «Здоровым быть – здорово!»,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810D2">
        <w:rPr>
          <w:rFonts w:ascii="Arial" w:hAnsi="Arial" w:cs="Arial"/>
          <w:color w:val="000000"/>
          <w:sz w:val="20"/>
          <w:szCs w:val="20"/>
          <w:shd w:val="clear" w:color="auto" w:fill="FFFFFF"/>
        </w:rPr>
        <w:t>в рамках которого проведены беседы, игры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просмотр видеороликов о проблеме наркомании и здоровом образе жизни. Участники активно отвечали на вопросы и обсуждали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4EEFEE6" wp14:editId="31097E28">
            <wp:extent cx="151130" cy="151130"/>
            <wp:effectExtent l="0" t="0" r="1270" b="1270"/>
            <wp:docPr id="2" name="Рисунок 2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проблему наркомании</w:t>
      </w:r>
      <w:proofErr w:type="gramStart"/>
      <w:r w:rsidR="004810D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 w:rsidR="004810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Среди м</w:t>
      </w:r>
      <w:r w:rsidR="004810D2" w:rsidRPr="004810D2">
        <w:rPr>
          <w:rFonts w:ascii="Arial" w:hAnsi="Arial" w:cs="Arial"/>
          <w:color w:val="000000"/>
          <w:sz w:val="20"/>
          <w:szCs w:val="20"/>
          <w:shd w:val="clear" w:color="auto" w:fill="FFFFFF"/>
        </w:rPr>
        <w:t>олодежи было проведено анкетирование "Отношение современной молодежи к наркомании". Результат анкетирования показал, что молодежь относится негативно к наркомании, а выбирают ЗОЖ.</w:t>
      </w:r>
    </w:p>
    <w:p w:rsidR="00E95E65" w:rsidRDefault="00535298" w:rsidP="0048606C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B8EFD59" wp14:editId="38D400DA">
            <wp:extent cx="151130" cy="151130"/>
            <wp:effectExtent l="0" t="0" r="1270" b="127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Сегодня важно формировать у подрастающего поколения неприятие </w:t>
      </w:r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наркотиков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создавать устойчивый тренд, который направлен на здоровый образ жизни. Антинаркотический месячник даёт возможность усилить работу по духовно-нравственному воспитанию, повысить результативность профилактических мер в работе антинаркотической направленности.</w:t>
      </w:r>
    </w:p>
    <w:p w:rsidR="00D30DEF" w:rsidRPr="00E95E65" w:rsidRDefault="00E95E65" w:rsidP="00E95E65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6" name="Рисунок 6" descr="C:\Users\Людмила\Desktop\Коровина 2.0\наркотики\наркотики 2021\курский край без наркотиков 2021\малогородьковский сдк 08.06.jpg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Коровина 2.0\наркотики\наркотики 2021\курский край без наркотиков 2021\малогородьковский сдк 08.06.jpgа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7" name="Рисунок 7" descr="C:\Users\Людмила\Desktop\Коровина 2.0\наркотики\наркотики 2021\курский край без наркотиков 2021\малогородьковский сдк 08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Коровина 2.0\наркотики\наркотики 2021\курский край без наркотиков 2021\малогородьковский сдк 08.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0DEF" w:rsidRPr="00E9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6C"/>
    <w:rsid w:val="004810D2"/>
    <w:rsid w:val="0048606C"/>
    <w:rsid w:val="00535298"/>
    <w:rsid w:val="00D30DEF"/>
    <w:rsid w:val="00E9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529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3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529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3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2021-06-08T11:27:00Z</dcterms:created>
  <dcterms:modified xsi:type="dcterms:W3CDTF">2021-06-09T08:01:00Z</dcterms:modified>
</cp:coreProperties>
</file>