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9D4" w:rsidRPr="006539D4" w:rsidRDefault="006539D4" w:rsidP="006539D4">
      <w:pPr>
        <w:spacing w:after="0" w:line="240" w:lineRule="auto"/>
        <w:ind w:left="1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46200" cy="1287145"/>
            <wp:effectExtent l="0" t="0" r="635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28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9D4" w:rsidRPr="006539D4" w:rsidRDefault="006539D4" w:rsidP="006539D4">
      <w:pPr>
        <w:spacing w:after="0" w:line="240" w:lineRule="auto"/>
        <w:ind w:left="140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6539D4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ПРЕДСТАВИТЕЛЬНОЕ СОБРАНИЕ</w:t>
      </w:r>
    </w:p>
    <w:p w:rsidR="006539D4" w:rsidRPr="006539D4" w:rsidRDefault="006539D4" w:rsidP="006539D4">
      <w:pPr>
        <w:spacing w:after="0" w:line="240" w:lineRule="auto"/>
        <w:ind w:left="1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539D4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КОНЫШЕВСКОГО РАЙОНА КУРСКОЙ ОБЛАСТИ</w:t>
      </w:r>
    </w:p>
    <w:p w:rsidR="006539D4" w:rsidRPr="006539D4" w:rsidRDefault="006539D4" w:rsidP="006539D4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539D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307620, Курская область, п. </w:t>
      </w:r>
      <w:proofErr w:type="spellStart"/>
      <w:r w:rsidRPr="006539D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Конышевка</w:t>
      </w:r>
      <w:proofErr w:type="spellEnd"/>
      <w:r w:rsidRPr="006539D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ул. Ленина, 19, тел.: (47156) 2-12-00, факс (47156) 2-17-77 </w:t>
      </w:r>
    </w:p>
    <w:p w:rsidR="006539D4" w:rsidRPr="006539D4" w:rsidRDefault="006539D4" w:rsidP="006539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39D4" w:rsidRPr="006539D4" w:rsidRDefault="006539D4" w:rsidP="006539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539D4" w:rsidRPr="006539D4" w:rsidRDefault="006539D4" w:rsidP="006539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539D4" w:rsidRPr="006539D4" w:rsidRDefault="006539D4" w:rsidP="006539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539D4">
        <w:rPr>
          <w:rFonts w:ascii="Times New Roman" w:eastAsia="Calibri" w:hAnsi="Times New Roman" w:cs="Times New Roman"/>
          <w:b/>
          <w:sz w:val="32"/>
          <w:szCs w:val="32"/>
        </w:rPr>
        <w:t>РЕШЕНИЕ</w:t>
      </w:r>
    </w:p>
    <w:p w:rsidR="006539D4" w:rsidRPr="006539D4" w:rsidRDefault="006539D4" w:rsidP="006539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539D4" w:rsidRPr="006539D4" w:rsidRDefault="006539D4" w:rsidP="006539D4">
      <w:pPr>
        <w:tabs>
          <w:tab w:val="left" w:pos="284"/>
          <w:tab w:val="left" w:pos="750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539D4">
        <w:rPr>
          <w:rFonts w:ascii="Times New Roman" w:eastAsia="Calibri" w:hAnsi="Times New Roman" w:cs="Times New Roman"/>
          <w:b/>
          <w:sz w:val="28"/>
          <w:szCs w:val="28"/>
        </w:rPr>
        <w:t xml:space="preserve">      от 30 марта  2021 года         </w:t>
      </w:r>
      <w:proofErr w:type="spellStart"/>
      <w:r w:rsidRPr="006539D4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Start"/>
      <w:r w:rsidRPr="006539D4">
        <w:rPr>
          <w:rFonts w:ascii="Times New Roman" w:eastAsia="Calibri" w:hAnsi="Times New Roman" w:cs="Times New Roman"/>
          <w:b/>
          <w:sz w:val="28"/>
          <w:szCs w:val="28"/>
        </w:rPr>
        <w:t>.К</w:t>
      </w:r>
      <w:proofErr w:type="gramEnd"/>
      <w:r w:rsidRPr="006539D4">
        <w:rPr>
          <w:rFonts w:ascii="Times New Roman" w:eastAsia="Calibri" w:hAnsi="Times New Roman" w:cs="Times New Roman"/>
          <w:b/>
          <w:sz w:val="28"/>
          <w:szCs w:val="28"/>
        </w:rPr>
        <w:t>онышевка</w:t>
      </w:r>
      <w:proofErr w:type="spellEnd"/>
      <w:r w:rsidRPr="006539D4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№1</w:t>
      </w:r>
      <w:r>
        <w:rPr>
          <w:rFonts w:ascii="Times New Roman" w:eastAsia="Calibri" w:hAnsi="Times New Roman" w:cs="Times New Roman"/>
          <w:b/>
          <w:sz w:val="28"/>
          <w:szCs w:val="28"/>
        </w:rPr>
        <w:t>38</w:t>
      </w:r>
    </w:p>
    <w:p w:rsidR="006539D4" w:rsidRPr="006539D4" w:rsidRDefault="006539D4" w:rsidP="006539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39D4" w:rsidRPr="006539D4" w:rsidRDefault="006539D4" w:rsidP="006539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39D4" w:rsidRPr="006539D4" w:rsidRDefault="006539D4" w:rsidP="006539D4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</w:pPr>
    </w:p>
    <w:p w:rsidR="006F73A7" w:rsidRDefault="006F73A7" w:rsidP="006F73A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3A7">
        <w:rPr>
          <w:rFonts w:ascii="Times New Roman" w:hAnsi="Times New Roman" w:cs="Times New Roman"/>
          <w:b/>
          <w:sz w:val="28"/>
          <w:szCs w:val="28"/>
        </w:rPr>
        <w:t xml:space="preserve">Об утверждении отчета о деятельности Ревизионной комиссии </w:t>
      </w:r>
      <w:proofErr w:type="spellStart"/>
      <w:r w:rsidRPr="006F73A7">
        <w:rPr>
          <w:rFonts w:ascii="Times New Roman" w:hAnsi="Times New Roman" w:cs="Times New Roman"/>
          <w:b/>
          <w:sz w:val="28"/>
          <w:szCs w:val="28"/>
        </w:rPr>
        <w:t>Конышевского</w:t>
      </w:r>
      <w:proofErr w:type="spellEnd"/>
      <w:r w:rsidRPr="006F73A7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за 2020 год</w:t>
      </w:r>
    </w:p>
    <w:p w:rsidR="006F73A7" w:rsidRPr="006539D4" w:rsidRDefault="006F73A7" w:rsidP="006F73A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3AC" w:rsidRPr="006539D4" w:rsidRDefault="001753AC" w:rsidP="006539D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F73A7" w:rsidRPr="006539D4" w:rsidRDefault="006F73A7" w:rsidP="006F73A7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F73A7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</w:rPr>
        <w:t>статьей 19 Федерального закона от 07.02.2011</w:t>
      </w:r>
      <w:r w:rsidR="00C1338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№6-ФЗ «Об общих принципах организации и деятельности контрольно-счетных органов субъектов Российской Федерации и муниципальных образований», Уставом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Курской области и Положением о Ревизионной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утвержденного решением Представительного Собрания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от 15.01.2013 №208, Представительное Собрание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Pr="006539D4">
        <w:rPr>
          <w:rFonts w:ascii="Times New Roman" w:hAnsi="Times New Roman" w:cs="Times New Roman"/>
          <w:b/>
          <w:sz w:val="28"/>
          <w:szCs w:val="28"/>
        </w:rPr>
        <w:t>РЕШИЛО:</w:t>
      </w:r>
      <w:proofErr w:type="gramEnd"/>
    </w:p>
    <w:p w:rsidR="006F73A7" w:rsidRDefault="006F73A7" w:rsidP="006F73A7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отчет о деятельности </w:t>
      </w:r>
      <w:r w:rsidRPr="006F73A7">
        <w:rPr>
          <w:rFonts w:ascii="Times New Roman" w:hAnsi="Times New Roman" w:cs="Times New Roman"/>
          <w:sz w:val="28"/>
          <w:szCs w:val="28"/>
        </w:rPr>
        <w:t xml:space="preserve">Ревизионной комиссии </w:t>
      </w:r>
      <w:proofErr w:type="spellStart"/>
      <w:r w:rsidRPr="006F73A7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6F73A7">
        <w:rPr>
          <w:rFonts w:ascii="Times New Roman" w:hAnsi="Times New Roman" w:cs="Times New Roman"/>
          <w:sz w:val="28"/>
          <w:szCs w:val="28"/>
        </w:rPr>
        <w:t xml:space="preserve"> района Курской области за 2020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73A7" w:rsidRDefault="006F73A7" w:rsidP="006F73A7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подписания и подлежит размещению на официальном сайте муниципального образования</w:t>
      </w:r>
      <w:r w:rsidR="00C133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38E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1338F">
        <w:rPr>
          <w:rFonts w:ascii="Times New Roman" w:hAnsi="Times New Roman" w:cs="Times New Roman"/>
          <w:sz w:val="28"/>
          <w:szCs w:val="28"/>
        </w:rPr>
        <w:t>Конышевский</w:t>
      </w:r>
      <w:proofErr w:type="spellEnd"/>
      <w:r w:rsidR="00C1338F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6539D4" w:rsidRPr="006539D4">
        <w:rPr>
          <w:rFonts w:ascii="Times New Roman" w:hAnsi="Times New Roman" w:cs="Times New Roman"/>
          <w:sz w:val="28"/>
          <w:szCs w:val="28"/>
        </w:rPr>
        <w:t xml:space="preserve">Курской области  в </w:t>
      </w:r>
      <w:r w:rsidR="00C1338F">
        <w:rPr>
          <w:rFonts w:ascii="Times New Roman" w:hAnsi="Times New Roman" w:cs="Times New Roman"/>
          <w:sz w:val="28"/>
          <w:szCs w:val="28"/>
        </w:rPr>
        <w:t xml:space="preserve"> </w:t>
      </w:r>
      <w:r w:rsidR="006539D4" w:rsidRPr="006539D4">
        <w:rPr>
          <w:rFonts w:ascii="Times New Roman" w:hAnsi="Times New Roman" w:cs="Times New Roman"/>
          <w:sz w:val="28"/>
          <w:szCs w:val="28"/>
        </w:rPr>
        <w:t>сети</w:t>
      </w:r>
      <w:r w:rsidR="00C1338F">
        <w:rPr>
          <w:rFonts w:ascii="Times New Roman" w:hAnsi="Times New Roman" w:cs="Times New Roman"/>
          <w:sz w:val="28"/>
          <w:szCs w:val="28"/>
        </w:rPr>
        <w:t xml:space="preserve"> </w:t>
      </w:r>
      <w:r w:rsidR="006539D4" w:rsidRPr="006539D4">
        <w:rPr>
          <w:rFonts w:ascii="Times New Roman" w:hAnsi="Times New Roman" w:cs="Times New Roman"/>
          <w:sz w:val="28"/>
          <w:szCs w:val="28"/>
        </w:rPr>
        <w:t xml:space="preserve"> «Интернет».</w:t>
      </w:r>
    </w:p>
    <w:p w:rsidR="006F73A7" w:rsidRDefault="006F73A7" w:rsidP="006F73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53AC" w:rsidRDefault="001753AC" w:rsidP="006F73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73A7" w:rsidRDefault="006F73A7" w:rsidP="006F73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73A7" w:rsidRDefault="00027283" w:rsidP="006F73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Представительного Собрания</w:t>
      </w:r>
    </w:p>
    <w:p w:rsidR="00027283" w:rsidRDefault="00027283" w:rsidP="006F73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                                А. И. Лукьянова</w:t>
      </w:r>
    </w:p>
    <w:p w:rsidR="00027283" w:rsidRDefault="00027283" w:rsidP="006F73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39D4" w:rsidRDefault="006539D4" w:rsidP="006F73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027283" w:rsidRDefault="00027283" w:rsidP="006F73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0038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539D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Д.А.Новиков</w:t>
      </w:r>
      <w:proofErr w:type="spellEnd"/>
    </w:p>
    <w:p w:rsidR="00FE346C" w:rsidRPr="00FE346C" w:rsidRDefault="00FE346C" w:rsidP="00FE346C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</w:t>
      </w:r>
      <w:r w:rsidRPr="00FE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</w:t>
      </w:r>
    </w:p>
    <w:p w:rsidR="00FE346C" w:rsidRPr="00FE346C" w:rsidRDefault="00FE346C" w:rsidP="00FE346C">
      <w:pPr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FE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</w:t>
      </w:r>
      <w:proofErr w:type="gramStart"/>
      <w:r w:rsidRPr="00FE34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Представительного</w:t>
      </w:r>
      <w:proofErr w:type="gramEnd"/>
    </w:p>
    <w:p w:rsidR="00FE346C" w:rsidRPr="00FE346C" w:rsidRDefault="00FE346C" w:rsidP="00FE346C">
      <w:pPr>
        <w:tabs>
          <w:tab w:val="left" w:pos="6521"/>
          <w:tab w:val="left" w:pos="6663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FE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 </w:t>
      </w:r>
      <w:proofErr w:type="spellStart"/>
      <w:r w:rsidRPr="00FE34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FE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346C" w:rsidRPr="00FE346C" w:rsidRDefault="00FE346C" w:rsidP="00FE346C">
      <w:pPr>
        <w:tabs>
          <w:tab w:val="left" w:pos="6521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FE34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Курской области</w:t>
      </w:r>
    </w:p>
    <w:p w:rsidR="00FE346C" w:rsidRPr="00FE346C" w:rsidRDefault="00FE346C" w:rsidP="00FE346C">
      <w:pPr>
        <w:tabs>
          <w:tab w:val="left" w:pos="6521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46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                 </w:t>
      </w:r>
      <w:r w:rsidRPr="00FE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марта </w:t>
      </w:r>
      <w:r w:rsidRPr="00FE346C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г.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138</w:t>
      </w:r>
    </w:p>
    <w:p w:rsidR="00FE346C" w:rsidRPr="00FE346C" w:rsidRDefault="00FE346C" w:rsidP="00FE346C">
      <w:pPr>
        <w:tabs>
          <w:tab w:val="left" w:pos="6521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70C0"/>
          <w:kern w:val="36"/>
          <w:sz w:val="24"/>
          <w:szCs w:val="24"/>
          <w:lang w:eastAsia="ru-RU"/>
        </w:rPr>
      </w:pPr>
    </w:p>
    <w:p w:rsidR="00FE346C" w:rsidRPr="00FE346C" w:rsidRDefault="00FE346C" w:rsidP="00FE346C">
      <w:pPr>
        <w:tabs>
          <w:tab w:val="left" w:pos="6521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70C0"/>
          <w:kern w:val="36"/>
          <w:sz w:val="24"/>
          <w:szCs w:val="24"/>
          <w:lang w:eastAsia="ru-RU"/>
        </w:rPr>
      </w:pPr>
    </w:p>
    <w:p w:rsidR="00FE346C" w:rsidRPr="00FE346C" w:rsidRDefault="00FE346C" w:rsidP="00FE346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E346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Отчёт</w:t>
      </w:r>
    </w:p>
    <w:p w:rsidR="00FE346C" w:rsidRPr="00FE346C" w:rsidRDefault="00FE346C" w:rsidP="00FE346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E346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деятельности Ревизионной комиссии </w:t>
      </w:r>
      <w:proofErr w:type="spellStart"/>
      <w:r w:rsidRPr="00FE346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Конышевского</w:t>
      </w:r>
      <w:proofErr w:type="spellEnd"/>
      <w:r w:rsidRPr="00FE346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района </w:t>
      </w:r>
    </w:p>
    <w:p w:rsidR="00FE346C" w:rsidRPr="00FE346C" w:rsidRDefault="00FE346C" w:rsidP="00FE346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E346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Курской области за 2020 год</w:t>
      </w:r>
    </w:p>
    <w:p w:rsidR="00FE346C" w:rsidRPr="00FE346C" w:rsidRDefault="00FE346C" w:rsidP="00FE346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E346C" w:rsidRPr="00FE346C" w:rsidRDefault="00FE346C" w:rsidP="00FE346C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46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         </w:t>
      </w:r>
      <w:r w:rsidRPr="00FE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Отчёт о деятельности Ревизионной комиссии </w:t>
      </w:r>
      <w:proofErr w:type="spellStart"/>
      <w:r w:rsidRPr="00FE34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FE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за 2020 год (далее – Отчёт) подготовлен в соответствии с требованиями статьи 19 Федерального закона от 7 февраля 2011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E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6-ФЗ «Об общих принципах организации и деятельности контрольно-счетных органов субъектов Российской Федерации и муниципальных образований», пункта 5.10 раздела 5 Положения о Ревизионной комиссии </w:t>
      </w:r>
      <w:proofErr w:type="spellStart"/>
      <w:r w:rsidRPr="00FE34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FE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области, утвержденного решением Представительного </w:t>
      </w:r>
      <w:proofErr w:type="gramStart"/>
      <w:r w:rsidRPr="00FE34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proofErr w:type="spellStart"/>
      <w:proofErr w:type="gramEnd"/>
      <w:r w:rsidRPr="00FE34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обрания</w:t>
      </w:r>
      <w:proofErr w:type="spellEnd"/>
      <w:r w:rsidRPr="00FE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4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FE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от 15 января 2013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346C">
        <w:rPr>
          <w:rFonts w:ascii="Times New Roman" w:eastAsia="Times New Roman" w:hAnsi="Times New Roman" w:cs="Times New Roman"/>
          <w:sz w:val="28"/>
          <w:szCs w:val="28"/>
          <w:lang w:eastAsia="ru-RU"/>
        </w:rPr>
        <w:t>№ 208.</w:t>
      </w:r>
    </w:p>
    <w:p w:rsidR="00FE346C" w:rsidRPr="00FE346C" w:rsidRDefault="00FE346C" w:rsidP="00FE346C">
      <w:pPr>
        <w:numPr>
          <w:ilvl w:val="0"/>
          <w:numId w:val="2"/>
        </w:numPr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4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FE346C" w:rsidRPr="00FE346C" w:rsidRDefault="00FE346C" w:rsidP="00FE346C">
      <w:pPr>
        <w:tabs>
          <w:tab w:val="left" w:pos="2420"/>
          <w:tab w:val="left" w:pos="7455"/>
        </w:tabs>
        <w:spacing w:after="0" w:line="240" w:lineRule="auto"/>
        <w:ind w:right="28" w:firstLine="720"/>
        <w:jc w:val="both"/>
        <w:rPr>
          <w:rFonts w:ascii="Times New Roman" w:eastAsia="Times New Roman" w:hAnsi="Times New Roman" w:cs="Times New Roman"/>
          <w:sz w:val="28"/>
          <w:szCs w:val="28"/>
          <w:lang w:val="de-CH" w:eastAsia="ru-RU"/>
        </w:rPr>
      </w:pPr>
      <w:proofErr w:type="spellStart"/>
      <w:r w:rsidRPr="00FE346C">
        <w:rPr>
          <w:rFonts w:ascii="Times New Roman" w:eastAsia="Times New Roman" w:hAnsi="Times New Roman" w:cs="Times New Roman"/>
          <w:sz w:val="28"/>
          <w:szCs w:val="28"/>
          <w:lang w:val="de-CH" w:eastAsia="ru-RU"/>
        </w:rPr>
        <w:t>Ревизионная</w:t>
      </w:r>
      <w:proofErr w:type="spellEnd"/>
      <w:r w:rsidRPr="00FE346C">
        <w:rPr>
          <w:rFonts w:ascii="Times New Roman" w:eastAsia="Times New Roman" w:hAnsi="Times New Roman" w:cs="Times New Roman"/>
          <w:sz w:val="28"/>
          <w:szCs w:val="28"/>
          <w:lang w:val="de-CH" w:eastAsia="ru-RU"/>
        </w:rPr>
        <w:t xml:space="preserve"> </w:t>
      </w:r>
      <w:proofErr w:type="spellStart"/>
      <w:r w:rsidRPr="00FE346C">
        <w:rPr>
          <w:rFonts w:ascii="Times New Roman" w:eastAsia="Times New Roman" w:hAnsi="Times New Roman" w:cs="Times New Roman"/>
          <w:sz w:val="28"/>
          <w:szCs w:val="28"/>
          <w:lang w:val="de-CH" w:eastAsia="ru-RU"/>
        </w:rPr>
        <w:t>комиссия</w:t>
      </w:r>
      <w:proofErr w:type="spellEnd"/>
      <w:r w:rsidRPr="00FE346C">
        <w:rPr>
          <w:rFonts w:ascii="Times New Roman" w:eastAsia="Times New Roman" w:hAnsi="Times New Roman" w:cs="Times New Roman"/>
          <w:sz w:val="28"/>
          <w:szCs w:val="28"/>
          <w:lang w:val="de-CH" w:eastAsia="ru-RU"/>
        </w:rPr>
        <w:t xml:space="preserve"> </w:t>
      </w:r>
      <w:proofErr w:type="spellStart"/>
      <w:r w:rsidRPr="00FE346C">
        <w:rPr>
          <w:rFonts w:ascii="Times New Roman" w:eastAsia="Times New Roman" w:hAnsi="Times New Roman" w:cs="Times New Roman"/>
          <w:sz w:val="28"/>
          <w:szCs w:val="28"/>
          <w:lang w:val="de-CH" w:eastAsia="ru-RU"/>
        </w:rPr>
        <w:t>Конышевского</w:t>
      </w:r>
      <w:proofErr w:type="spellEnd"/>
      <w:r w:rsidRPr="00FE346C">
        <w:rPr>
          <w:rFonts w:ascii="Times New Roman" w:eastAsia="Times New Roman" w:hAnsi="Times New Roman" w:cs="Times New Roman"/>
          <w:sz w:val="28"/>
          <w:szCs w:val="28"/>
          <w:lang w:val="de-CH" w:eastAsia="ru-RU"/>
        </w:rPr>
        <w:t xml:space="preserve"> </w:t>
      </w:r>
      <w:proofErr w:type="spellStart"/>
      <w:r w:rsidRPr="00FE346C">
        <w:rPr>
          <w:rFonts w:ascii="Times New Roman" w:eastAsia="Times New Roman" w:hAnsi="Times New Roman" w:cs="Times New Roman"/>
          <w:sz w:val="28"/>
          <w:szCs w:val="28"/>
          <w:lang w:val="de-CH" w:eastAsia="ru-RU"/>
        </w:rPr>
        <w:t>района</w:t>
      </w:r>
      <w:proofErr w:type="spellEnd"/>
      <w:r w:rsidRPr="00FE346C">
        <w:rPr>
          <w:rFonts w:ascii="Times New Roman" w:eastAsia="Times New Roman" w:hAnsi="Times New Roman" w:cs="Times New Roman"/>
          <w:sz w:val="28"/>
          <w:szCs w:val="28"/>
          <w:lang w:val="de-CH" w:eastAsia="ru-RU"/>
        </w:rPr>
        <w:t xml:space="preserve"> </w:t>
      </w:r>
      <w:proofErr w:type="spellStart"/>
      <w:r w:rsidRPr="00FE346C">
        <w:rPr>
          <w:rFonts w:ascii="Times New Roman" w:eastAsia="Times New Roman" w:hAnsi="Times New Roman" w:cs="Times New Roman"/>
          <w:sz w:val="28"/>
          <w:szCs w:val="28"/>
          <w:lang w:val="de-CH" w:eastAsia="ru-RU"/>
        </w:rPr>
        <w:t>Курской</w:t>
      </w:r>
      <w:proofErr w:type="spellEnd"/>
      <w:r w:rsidRPr="00FE346C">
        <w:rPr>
          <w:rFonts w:ascii="Times New Roman" w:eastAsia="Times New Roman" w:hAnsi="Times New Roman" w:cs="Times New Roman"/>
          <w:sz w:val="28"/>
          <w:szCs w:val="28"/>
          <w:lang w:val="de-CH" w:eastAsia="ru-RU"/>
        </w:rPr>
        <w:t xml:space="preserve"> </w:t>
      </w:r>
      <w:proofErr w:type="spellStart"/>
      <w:r w:rsidRPr="00FE346C">
        <w:rPr>
          <w:rFonts w:ascii="Times New Roman" w:eastAsia="Times New Roman" w:hAnsi="Times New Roman" w:cs="Times New Roman"/>
          <w:sz w:val="28"/>
          <w:szCs w:val="28"/>
          <w:lang w:val="de-CH" w:eastAsia="ru-RU"/>
        </w:rPr>
        <w:t>области</w:t>
      </w:r>
      <w:proofErr w:type="spellEnd"/>
      <w:r w:rsidRPr="00FE346C">
        <w:rPr>
          <w:rFonts w:ascii="Times New Roman" w:eastAsia="Times New Roman" w:hAnsi="Times New Roman" w:cs="Times New Roman"/>
          <w:sz w:val="28"/>
          <w:szCs w:val="28"/>
          <w:lang w:val="de-CH" w:eastAsia="ru-RU"/>
        </w:rPr>
        <w:t xml:space="preserve"> </w:t>
      </w:r>
      <w:proofErr w:type="spellStart"/>
      <w:r w:rsidRPr="00FE346C">
        <w:rPr>
          <w:rFonts w:ascii="Times New Roman" w:eastAsia="Times New Roman" w:hAnsi="Times New Roman" w:cs="Times New Roman"/>
          <w:sz w:val="28"/>
          <w:szCs w:val="28"/>
          <w:lang w:val="de-CH" w:eastAsia="ru-RU"/>
        </w:rPr>
        <w:t>является</w:t>
      </w:r>
      <w:proofErr w:type="spellEnd"/>
      <w:r w:rsidRPr="00FE346C">
        <w:rPr>
          <w:rFonts w:ascii="Times New Roman" w:eastAsia="Times New Roman" w:hAnsi="Times New Roman" w:cs="Times New Roman"/>
          <w:sz w:val="28"/>
          <w:szCs w:val="28"/>
          <w:lang w:val="de-CH" w:eastAsia="ru-RU"/>
        </w:rPr>
        <w:t xml:space="preserve"> </w:t>
      </w:r>
      <w:proofErr w:type="spellStart"/>
      <w:r w:rsidRPr="00FE346C">
        <w:rPr>
          <w:rFonts w:ascii="Times New Roman" w:eastAsia="Times New Roman" w:hAnsi="Times New Roman" w:cs="Times New Roman"/>
          <w:sz w:val="28"/>
          <w:szCs w:val="28"/>
          <w:lang w:val="de-CH" w:eastAsia="ru-RU"/>
        </w:rPr>
        <w:t>постоянно</w:t>
      </w:r>
      <w:proofErr w:type="spellEnd"/>
      <w:r w:rsidRPr="00FE346C">
        <w:rPr>
          <w:rFonts w:ascii="Times New Roman" w:eastAsia="Times New Roman" w:hAnsi="Times New Roman" w:cs="Times New Roman"/>
          <w:sz w:val="28"/>
          <w:szCs w:val="28"/>
          <w:lang w:val="de-CH" w:eastAsia="ru-RU"/>
        </w:rPr>
        <w:t xml:space="preserve"> </w:t>
      </w:r>
      <w:proofErr w:type="spellStart"/>
      <w:r w:rsidRPr="00FE346C">
        <w:rPr>
          <w:rFonts w:ascii="Times New Roman" w:eastAsia="Times New Roman" w:hAnsi="Times New Roman" w:cs="Times New Roman"/>
          <w:sz w:val="28"/>
          <w:szCs w:val="28"/>
          <w:lang w:val="de-CH" w:eastAsia="ru-RU"/>
        </w:rPr>
        <w:t>действующим</w:t>
      </w:r>
      <w:proofErr w:type="spellEnd"/>
      <w:r w:rsidRPr="00FE346C">
        <w:rPr>
          <w:rFonts w:ascii="Times New Roman" w:eastAsia="Times New Roman" w:hAnsi="Times New Roman" w:cs="Times New Roman"/>
          <w:sz w:val="28"/>
          <w:szCs w:val="28"/>
          <w:lang w:val="de-CH" w:eastAsia="ru-RU"/>
        </w:rPr>
        <w:t xml:space="preserve"> </w:t>
      </w:r>
      <w:proofErr w:type="spellStart"/>
      <w:r w:rsidRPr="00FE346C">
        <w:rPr>
          <w:rFonts w:ascii="Times New Roman" w:eastAsia="Times New Roman" w:hAnsi="Times New Roman" w:cs="Times New Roman"/>
          <w:sz w:val="28"/>
          <w:szCs w:val="28"/>
          <w:lang w:val="de-CH" w:eastAsia="ru-RU"/>
        </w:rPr>
        <w:t>органом</w:t>
      </w:r>
      <w:proofErr w:type="spellEnd"/>
      <w:r w:rsidRPr="00FE346C">
        <w:rPr>
          <w:rFonts w:ascii="Times New Roman" w:eastAsia="Times New Roman" w:hAnsi="Times New Roman" w:cs="Times New Roman"/>
          <w:sz w:val="28"/>
          <w:szCs w:val="28"/>
          <w:lang w:val="de-CH" w:eastAsia="ru-RU"/>
        </w:rPr>
        <w:t xml:space="preserve"> </w:t>
      </w:r>
      <w:proofErr w:type="spellStart"/>
      <w:r w:rsidRPr="00FE346C">
        <w:rPr>
          <w:rFonts w:ascii="Times New Roman" w:eastAsia="Times New Roman" w:hAnsi="Times New Roman" w:cs="Times New Roman"/>
          <w:sz w:val="28"/>
          <w:szCs w:val="28"/>
          <w:lang w:val="de-CH" w:eastAsia="ru-RU"/>
        </w:rPr>
        <w:t>внешнего</w:t>
      </w:r>
      <w:proofErr w:type="spellEnd"/>
      <w:r w:rsidRPr="00FE346C">
        <w:rPr>
          <w:rFonts w:ascii="Times New Roman" w:eastAsia="Times New Roman" w:hAnsi="Times New Roman" w:cs="Times New Roman"/>
          <w:sz w:val="28"/>
          <w:szCs w:val="28"/>
          <w:lang w:val="de-CH" w:eastAsia="ru-RU"/>
        </w:rPr>
        <w:t xml:space="preserve"> </w:t>
      </w:r>
      <w:proofErr w:type="spellStart"/>
      <w:r w:rsidRPr="00FE346C">
        <w:rPr>
          <w:rFonts w:ascii="Times New Roman" w:eastAsia="Times New Roman" w:hAnsi="Times New Roman" w:cs="Times New Roman"/>
          <w:sz w:val="28"/>
          <w:szCs w:val="28"/>
          <w:lang w:val="de-CH" w:eastAsia="ru-RU"/>
        </w:rPr>
        <w:t>муниципального</w:t>
      </w:r>
      <w:proofErr w:type="spellEnd"/>
      <w:r w:rsidRPr="00FE346C">
        <w:rPr>
          <w:rFonts w:ascii="Times New Roman" w:eastAsia="Times New Roman" w:hAnsi="Times New Roman" w:cs="Times New Roman"/>
          <w:sz w:val="28"/>
          <w:szCs w:val="28"/>
          <w:lang w:val="de-CH" w:eastAsia="ru-RU"/>
        </w:rPr>
        <w:t xml:space="preserve"> </w:t>
      </w:r>
      <w:proofErr w:type="spellStart"/>
      <w:r w:rsidRPr="00FE346C">
        <w:rPr>
          <w:rFonts w:ascii="Times New Roman" w:eastAsia="Times New Roman" w:hAnsi="Times New Roman" w:cs="Times New Roman"/>
          <w:sz w:val="28"/>
          <w:szCs w:val="28"/>
          <w:lang w:val="de-CH" w:eastAsia="ru-RU"/>
        </w:rPr>
        <w:t>финансового</w:t>
      </w:r>
      <w:proofErr w:type="spellEnd"/>
      <w:r w:rsidRPr="00FE346C">
        <w:rPr>
          <w:rFonts w:ascii="Times New Roman" w:eastAsia="Times New Roman" w:hAnsi="Times New Roman" w:cs="Times New Roman"/>
          <w:sz w:val="28"/>
          <w:szCs w:val="28"/>
          <w:lang w:val="de-CH" w:eastAsia="ru-RU"/>
        </w:rPr>
        <w:t xml:space="preserve"> </w:t>
      </w:r>
      <w:proofErr w:type="spellStart"/>
      <w:r w:rsidRPr="00FE346C">
        <w:rPr>
          <w:rFonts w:ascii="Times New Roman" w:eastAsia="Times New Roman" w:hAnsi="Times New Roman" w:cs="Times New Roman"/>
          <w:sz w:val="28"/>
          <w:szCs w:val="28"/>
          <w:lang w:val="de-CH" w:eastAsia="ru-RU"/>
        </w:rPr>
        <w:t>контроля</w:t>
      </w:r>
      <w:proofErr w:type="spellEnd"/>
      <w:r w:rsidRPr="00FE346C">
        <w:rPr>
          <w:rFonts w:ascii="Times New Roman" w:eastAsia="Times New Roman" w:hAnsi="Times New Roman" w:cs="Times New Roman"/>
          <w:sz w:val="28"/>
          <w:szCs w:val="28"/>
          <w:lang w:val="de-CH" w:eastAsia="ru-RU"/>
        </w:rPr>
        <w:t xml:space="preserve"> и </w:t>
      </w:r>
      <w:proofErr w:type="spellStart"/>
      <w:r w:rsidRPr="00FE346C">
        <w:rPr>
          <w:rFonts w:ascii="Times New Roman" w:eastAsia="Times New Roman" w:hAnsi="Times New Roman" w:cs="Times New Roman"/>
          <w:sz w:val="28"/>
          <w:szCs w:val="28"/>
          <w:lang w:val="de-CH" w:eastAsia="ru-RU"/>
        </w:rPr>
        <w:t>образуется</w:t>
      </w:r>
      <w:proofErr w:type="spellEnd"/>
      <w:r w:rsidRPr="00FE346C">
        <w:rPr>
          <w:rFonts w:ascii="Times New Roman" w:eastAsia="Times New Roman" w:hAnsi="Times New Roman" w:cs="Times New Roman"/>
          <w:sz w:val="28"/>
          <w:szCs w:val="28"/>
          <w:lang w:val="de-CH" w:eastAsia="ru-RU"/>
        </w:rPr>
        <w:t xml:space="preserve"> </w:t>
      </w:r>
      <w:proofErr w:type="spellStart"/>
      <w:r w:rsidRPr="00FE346C">
        <w:rPr>
          <w:rFonts w:ascii="Times New Roman" w:eastAsia="Times New Roman" w:hAnsi="Times New Roman" w:cs="Times New Roman"/>
          <w:sz w:val="28"/>
          <w:szCs w:val="28"/>
          <w:lang w:val="de-CH" w:eastAsia="ru-RU"/>
        </w:rPr>
        <w:t>Представительным</w:t>
      </w:r>
      <w:proofErr w:type="spellEnd"/>
      <w:r w:rsidRPr="00FE346C">
        <w:rPr>
          <w:rFonts w:ascii="Times New Roman" w:eastAsia="Times New Roman" w:hAnsi="Times New Roman" w:cs="Times New Roman"/>
          <w:sz w:val="28"/>
          <w:szCs w:val="28"/>
          <w:lang w:val="de-CH" w:eastAsia="ru-RU"/>
        </w:rPr>
        <w:t xml:space="preserve"> </w:t>
      </w:r>
      <w:proofErr w:type="spellStart"/>
      <w:r w:rsidRPr="00FE346C">
        <w:rPr>
          <w:rFonts w:ascii="Times New Roman" w:eastAsia="Times New Roman" w:hAnsi="Times New Roman" w:cs="Times New Roman"/>
          <w:sz w:val="28"/>
          <w:szCs w:val="28"/>
          <w:lang w:val="de-CH" w:eastAsia="ru-RU"/>
        </w:rPr>
        <w:t>Собранием</w:t>
      </w:r>
      <w:proofErr w:type="spellEnd"/>
      <w:r w:rsidRPr="00FE346C">
        <w:rPr>
          <w:rFonts w:ascii="Times New Roman" w:eastAsia="Times New Roman" w:hAnsi="Times New Roman" w:cs="Times New Roman"/>
          <w:sz w:val="28"/>
          <w:szCs w:val="28"/>
          <w:lang w:val="de-CH" w:eastAsia="ru-RU"/>
        </w:rPr>
        <w:t xml:space="preserve"> </w:t>
      </w:r>
      <w:proofErr w:type="spellStart"/>
      <w:r w:rsidRPr="00FE346C">
        <w:rPr>
          <w:rFonts w:ascii="Times New Roman" w:eastAsia="Times New Roman" w:hAnsi="Times New Roman" w:cs="Times New Roman"/>
          <w:sz w:val="28"/>
          <w:szCs w:val="28"/>
          <w:lang w:val="de-CH" w:eastAsia="ru-RU"/>
        </w:rPr>
        <w:t>Конышевског</w:t>
      </w:r>
      <w:bookmarkStart w:id="0" w:name="_GoBack"/>
      <w:bookmarkEnd w:id="0"/>
      <w:r w:rsidRPr="00FE346C">
        <w:rPr>
          <w:rFonts w:ascii="Times New Roman" w:eastAsia="Times New Roman" w:hAnsi="Times New Roman" w:cs="Times New Roman"/>
          <w:sz w:val="28"/>
          <w:szCs w:val="28"/>
          <w:lang w:val="de-CH" w:eastAsia="ru-RU"/>
        </w:rPr>
        <w:t>о</w:t>
      </w:r>
      <w:proofErr w:type="spellEnd"/>
      <w:r w:rsidRPr="00FE346C">
        <w:rPr>
          <w:rFonts w:ascii="Times New Roman" w:eastAsia="Times New Roman" w:hAnsi="Times New Roman" w:cs="Times New Roman"/>
          <w:sz w:val="28"/>
          <w:szCs w:val="28"/>
          <w:lang w:val="de-CH" w:eastAsia="ru-RU"/>
        </w:rPr>
        <w:t xml:space="preserve"> </w:t>
      </w:r>
      <w:proofErr w:type="spellStart"/>
      <w:r w:rsidRPr="00FE346C">
        <w:rPr>
          <w:rFonts w:ascii="Times New Roman" w:eastAsia="Times New Roman" w:hAnsi="Times New Roman" w:cs="Times New Roman"/>
          <w:sz w:val="28"/>
          <w:szCs w:val="28"/>
          <w:lang w:val="de-CH" w:eastAsia="ru-RU"/>
        </w:rPr>
        <w:t>района</w:t>
      </w:r>
      <w:proofErr w:type="spellEnd"/>
      <w:r w:rsidRPr="00FE346C">
        <w:rPr>
          <w:rFonts w:ascii="Times New Roman" w:eastAsia="Times New Roman" w:hAnsi="Times New Roman" w:cs="Times New Roman"/>
          <w:sz w:val="28"/>
          <w:szCs w:val="28"/>
          <w:lang w:val="de-CH" w:eastAsia="ru-RU"/>
        </w:rPr>
        <w:t xml:space="preserve"> </w:t>
      </w:r>
      <w:proofErr w:type="spellStart"/>
      <w:r w:rsidRPr="00FE346C">
        <w:rPr>
          <w:rFonts w:ascii="Times New Roman" w:eastAsia="Times New Roman" w:hAnsi="Times New Roman" w:cs="Times New Roman"/>
          <w:sz w:val="28"/>
          <w:szCs w:val="28"/>
          <w:lang w:val="de-CH" w:eastAsia="ru-RU"/>
        </w:rPr>
        <w:t>Курской</w:t>
      </w:r>
      <w:proofErr w:type="spellEnd"/>
      <w:r w:rsidRPr="00FE346C">
        <w:rPr>
          <w:rFonts w:ascii="Times New Roman" w:eastAsia="Times New Roman" w:hAnsi="Times New Roman" w:cs="Times New Roman"/>
          <w:sz w:val="28"/>
          <w:szCs w:val="28"/>
          <w:lang w:val="de-CH" w:eastAsia="ru-RU"/>
        </w:rPr>
        <w:t xml:space="preserve"> </w:t>
      </w:r>
      <w:proofErr w:type="spellStart"/>
      <w:r w:rsidRPr="00FE346C">
        <w:rPr>
          <w:rFonts w:ascii="Times New Roman" w:eastAsia="Times New Roman" w:hAnsi="Times New Roman" w:cs="Times New Roman"/>
          <w:sz w:val="28"/>
          <w:szCs w:val="28"/>
          <w:lang w:val="de-CH" w:eastAsia="ru-RU"/>
        </w:rPr>
        <w:t>области</w:t>
      </w:r>
      <w:proofErr w:type="spellEnd"/>
      <w:r w:rsidRPr="00FE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E346C">
        <w:rPr>
          <w:rFonts w:ascii="Times New Roman" w:eastAsia="Times New Roman" w:hAnsi="Times New Roman" w:cs="Times New Roman"/>
          <w:sz w:val="28"/>
          <w:szCs w:val="28"/>
          <w:lang w:val="de-CH" w:eastAsia="ru-RU"/>
        </w:rPr>
        <w:t>обладает</w:t>
      </w:r>
      <w:proofErr w:type="spellEnd"/>
      <w:r w:rsidRPr="00FE346C">
        <w:rPr>
          <w:rFonts w:ascii="Times New Roman" w:eastAsia="Times New Roman" w:hAnsi="Times New Roman" w:cs="Times New Roman"/>
          <w:sz w:val="28"/>
          <w:szCs w:val="28"/>
          <w:lang w:val="de-CH" w:eastAsia="ru-RU"/>
        </w:rPr>
        <w:t xml:space="preserve"> </w:t>
      </w:r>
      <w:proofErr w:type="spellStart"/>
      <w:r w:rsidRPr="00FE346C">
        <w:rPr>
          <w:rFonts w:ascii="Times New Roman" w:eastAsia="Times New Roman" w:hAnsi="Times New Roman" w:cs="Times New Roman"/>
          <w:sz w:val="28"/>
          <w:szCs w:val="28"/>
          <w:lang w:val="de-CH" w:eastAsia="ru-RU"/>
        </w:rPr>
        <w:t>организационной</w:t>
      </w:r>
      <w:proofErr w:type="spellEnd"/>
      <w:r w:rsidRPr="00FE346C">
        <w:rPr>
          <w:rFonts w:ascii="Times New Roman" w:eastAsia="Times New Roman" w:hAnsi="Times New Roman" w:cs="Times New Roman"/>
          <w:sz w:val="28"/>
          <w:szCs w:val="28"/>
          <w:lang w:val="de-CH" w:eastAsia="ru-RU"/>
        </w:rPr>
        <w:t xml:space="preserve"> и </w:t>
      </w:r>
      <w:proofErr w:type="spellStart"/>
      <w:r w:rsidRPr="00FE346C">
        <w:rPr>
          <w:rFonts w:ascii="Times New Roman" w:eastAsia="Times New Roman" w:hAnsi="Times New Roman" w:cs="Times New Roman"/>
          <w:sz w:val="28"/>
          <w:szCs w:val="28"/>
          <w:lang w:val="de-CH" w:eastAsia="ru-RU"/>
        </w:rPr>
        <w:t>функциональной</w:t>
      </w:r>
      <w:proofErr w:type="spellEnd"/>
      <w:r w:rsidRPr="00FE346C">
        <w:rPr>
          <w:rFonts w:ascii="Times New Roman" w:eastAsia="Times New Roman" w:hAnsi="Times New Roman" w:cs="Times New Roman"/>
          <w:sz w:val="28"/>
          <w:szCs w:val="28"/>
          <w:lang w:val="de-CH" w:eastAsia="ru-RU"/>
        </w:rPr>
        <w:t xml:space="preserve"> </w:t>
      </w:r>
      <w:proofErr w:type="spellStart"/>
      <w:r w:rsidRPr="00FE346C">
        <w:rPr>
          <w:rFonts w:ascii="Times New Roman" w:eastAsia="Times New Roman" w:hAnsi="Times New Roman" w:cs="Times New Roman"/>
          <w:sz w:val="28"/>
          <w:szCs w:val="28"/>
          <w:lang w:val="de-CH" w:eastAsia="ru-RU"/>
        </w:rPr>
        <w:t>независимостью</w:t>
      </w:r>
      <w:proofErr w:type="spellEnd"/>
      <w:r w:rsidRPr="00FE346C">
        <w:rPr>
          <w:rFonts w:ascii="Times New Roman" w:eastAsia="Times New Roman" w:hAnsi="Times New Roman" w:cs="Times New Roman"/>
          <w:sz w:val="28"/>
          <w:szCs w:val="28"/>
          <w:lang w:val="de-CH" w:eastAsia="ru-RU"/>
        </w:rPr>
        <w:t xml:space="preserve"> и </w:t>
      </w:r>
      <w:proofErr w:type="spellStart"/>
      <w:r w:rsidRPr="00FE346C">
        <w:rPr>
          <w:rFonts w:ascii="Times New Roman" w:eastAsia="Times New Roman" w:hAnsi="Times New Roman" w:cs="Times New Roman"/>
          <w:sz w:val="28"/>
          <w:szCs w:val="28"/>
          <w:lang w:val="de-CH" w:eastAsia="ru-RU"/>
        </w:rPr>
        <w:t>осуществляет</w:t>
      </w:r>
      <w:proofErr w:type="spellEnd"/>
      <w:r w:rsidRPr="00FE346C">
        <w:rPr>
          <w:rFonts w:ascii="Times New Roman" w:eastAsia="Times New Roman" w:hAnsi="Times New Roman" w:cs="Times New Roman"/>
          <w:sz w:val="28"/>
          <w:szCs w:val="28"/>
          <w:lang w:val="de-CH" w:eastAsia="ru-RU"/>
        </w:rPr>
        <w:t xml:space="preserve"> </w:t>
      </w:r>
      <w:proofErr w:type="spellStart"/>
      <w:r w:rsidRPr="00FE346C">
        <w:rPr>
          <w:rFonts w:ascii="Times New Roman" w:eastAsia="Times New Roman" w:hAnsi="Times New Roman" w:cs="Times New Roman"/>
          <w:sz w:val="28"/>
          <w:szCs w:val="28"/>
          <w:lang w:val="de-CH" w:eastAsia="ru-RU"/>
        </w:rPr>
        <w:t>свою</w:t>
      </w:r>
      <w:proofErr w:type="spellEnd"/>
      <w:r w:rsidRPr="00FE346C">
        <w:rPr>
          <w:rFonts w:ascii="Times New Roman" w:eastAsia="Times New Roman" w:hAnsi="Times New Roman" w:cs="Times New Roman"/>
          <w:sz w:val="28"/>
          <w:szCs w:val="28"/>
          <w:lang w:val="de-CH" w:eastAsia="ru-RU"/>
        </w:rPr>
        <w:t xml:space="preserve"> </w:t>
      </w:r>
      <w:proofErr w:type="spellStart"/>
      <w:r w:rsidRPr="00FE346C">
        <w:rPr>
          <w:rFonts w:ascii="Times New Roman" w:eastAsia="Times New Roman" w:hAnsi="Times New Roman" w:cs="Times New Roman"/>
          <w:sz w:val="28"/>
          <w:szCs w:val="28"/>
          <w:lang w:val="de-CH" w:eastAsia="ru-RU"/>
        </w:rPr>
        <w:t>деятельность</w:t>
      </w:r>
      <w:proofErr w:type="spellEnd"/>
      <w:r w:rsidRPr="00FE346C">
        <w:rPr>
          <w:rFonts w:ascii="Times New Roman" w:eastAsia="Times New Roman" w:hAnsi="Times New Roman" w:cs="Times New Roman"/>
          <w:sz w:val="28"/>
          <w:szCs w:val="28"/>
          <w:lang w:val="de-CH" w:eastAsia="ru-RU"/>
        </w:rPr>
        <w:t xml:space="preserve"> </w:t>
      </w:r>
      <w:proofErr w:type="spellStart"/>
      <w:r w:rsidRPr="00FE346C">
        <w:rPr>
          <w:rFonts w:ascii="Times New Roman" w:eastAsia="Times New Roman" w:hAnsi="Times New Roman" w:cs="Times New Roman"/>
          <w:sz w:val="28"/>
          <w:szCs w:val="28"/>
          <w:lang w:val="de-CH" w:eastAsia="ru-RU"/>
        </w:rPr>
        <w:t>самостоятельно</w:t>
      </w:r>
      <w:proofErr w:type="spellEnd"/>
      <w:r w:rsidRPr="00FE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E346C">
        <w:rPr>
          <w:rFonts w:ascii="Times New Roman" w:eastAsia="Times New Roman" w:hAnsi="Times New Roman" w:cs="Times New Roman"/>
          <w:iCs/>
          <w:sz w:val="28"/>
          <w:szCs w:val="28"/>
          <w:lang w:val="de-CH" w:eastAsia="ru-RU"/>
        </w:rPr>
        <w:t>не</w:t>
      </w:r>
      <w:proofErr w:type="spellEnd"/>
      <w:r w:rsidRPr="00FE346C">
        <w:rPr>
          <w:rFonts w:ascii="Times New Roman" w:eastAsia="Times New Roman" w:hAnsi="Times New Roman" w:cs="Times New Roman"/>
          <w:iCs/>
          <w:sz w:val="28"/>
          <w:szCs w:val="28"/>
          <w:lang w:val="de-CH" w:eastAsia="ru-RU"/>
        </w:rPr>
        <w:t xml:space="preserve"> </w:t>
      </w:r>
      <w:proofErr w:type="spellStart"/>
      <w:r w:rsidRPr="00FE346C">
        <w:rPr>
          <w:rFonts w:ascii="Times New Roman" w:eastAsia="Times New Roman" w:hAnsi="Times New Roman" w:cs="Times New Roman"/>
          <w:iCs/>
          <w:sz w:val="28"/>
          <w:szCs w:val="28"/>
          <w:lang w:val="de-CH" w:eastAsia="ru-RU"/>
        </w:rPr>
        <w:t>обладает</w:t>
      </w:r>
      <w:proofErr w:type="spellEnd"/>
      <w:r w:rsidRPr="00FE346C">
        <w:rPr>
          <w:rFonts w:ascii="Times New Roman" w:eastAsia="Times New Roman" w:hAnsi="Times New Roman" w:cs="Times New Roman"/>
          <w:sz w:val="28"/>
          <w:szCs w:val="28"/>
          <w:lang w:val="de-CH" w:eastAsia="ru-RU"/>
        </w:rPr>
        <w:t xml:space="preserve"> </w:t>
      </w:r>
      <w:proofErr w:type="spellStart"/>
      <w:r w:rsidRPr="00FE346C">
        <w:rPr>
          <w:rFonts w:ascii="Times New Roman" w:eastAsia="Times New Roman" w:hAnsi="Times New Roman" w:cs="Times New Roman"/>
          <w:sz w:val="28"/>
          <w:szCs w:val="28"/>
          <w:lang w:val="de-CH" w:eastAsia="ru-RU"/>
        </w:rPr>
        <w:t>правами</w:t>
      </w:r>
      <w:proofErr w:type="spellEnd"/>
      <w:r w:rsidRPr="00FE346C">
        <w:rPr>
          <w:rFonts w:ascii="Times New Roman" w:eastAsia="Times New Roman" w:hAnsi="Times New Roman" w:cs="Times New Roman"/>
          <w:sz w:val="28"/>
          <w:szCs w:val="28"/>
          <w:lang w:val="de-CH" w:eastAsia="ru-RU"/>
        </w:rPr>
        <w:t xml:space="preserve"> </w:t>
      </w:r>
      <w:proofErr w:type="spellStart"/>
      <w:r w:rsidRPr="00FE346C">
        <w:rPr>
          <w:rFonts w:ascii="Times New Roman" w:eastAsia="Times New Roman" w:hAnsi="Times New Roman" w:cs="Times New Roman"/>
          <w:sz w:val="28"/>
          <w:szCs w:val="28"/>
          <w:lang w:val="de-CH" w:eastAsia="ru-RU"/>
        </w:rPr>
        <w:t>юридического</w:t>
      </w:r>
      <w:proofErr w:type="spellEnd"/>
      <w:r w:rsidRPr="00FE346C">
        <w:rPr>
          <w:rFonts w:ascii="Times New Roman" w:eastAsia="Times New Roman" w:hAnsi="Times New Roman" w:cs="Times New Roman"/>
          <w:sz w:val="28"/>
          <w:szCs w:val="28"/>
          <w:lang w:val="de-CH" w:eastAsia="ru-RU"/>
        </w:rPr>
        <w:t xml:space="preserve"> </w:t>
      </w:r>
      <w:proofErr w:type="spellStart"/>
      <w:r w:rsidRPr="00FE346C">
        <w:rPr>
          <w:rFonts w:ascii="Times New Roman" w:eastAsia="Times New Roman" w:hAnsi="Times New Roman" w:cs="Times New Roman"/>
          <w:sz w:val="28"/>
          <w:szCs w:val="28"/>
          <w:lang w:val="de-CH" w:eastAsia="ru-RU"/>
        </w:rPr>
        <w:t>лица</w:t>
      </w:r>
      <w:proofErr w:type="spellEnd"/>
      <w:r w:rsidRPr="00FE346C">
        <w:rPr>
          <w:rFonts w:ascii="Times New Roman" w:eastAsia="Times New Roman" w:hAnsi="Times New Roman" w:cs="Times New Roman"/>
          <w:sz w:val="28"/>
          <w:szCs w:val="28"/>
          <w:lang w:val="de-CH" w:eastAsia="ru-RU"/>
        </w:rPr>
        <w:t>.</w:t>
      </w:r>
    </w:p>
    <w:p w:rsidR="00FE346C" w:rsidRPr="00FE346C" w:rsidRDefault="00FE346C" w:rsidP="00FE346C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46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Ревизионной комиссии основывается на принципах законности, объективности, эффективности, независимости и гласности.</w:t>
      </w:r>
    </w:p>
    <w:p w:rsidR="00FE346C" w:rsidRPr="00FE346C" w:rsidRDefault="00FE346C" w:rsidP="00FE346C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46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Ревизионная комиссия в процессе реализации возложенных на неё полномочий осуществляет внешний муниципальный финансовый контроль в форме контрольных и экспертно-аналитических мероприятий.</w:t>
      </w:r>
    </w:p>
    <w:p w:rsidR="00FE346C" w:rsidRPr="00FE346C" w:rsidRDefault="00FE346C" w:rsidP="00FE346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4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Ревизионной комиссии в прошедшем году строилась исходя из основных направлений контрольной, экспертно-аналитической, информационной и иной деятельности, в соответствии с планом работы на 2020 год.</w:t>
      </w:r>
    </w:p>
    <w:p w:rsidR="00FE346C" w:rsidRPr="00FE346C" w:rsidRDefault="00FE346C" w:rsidP="00FE346C">
      <w:pPr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4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контрольных мероприятий</w:t>
      </w:r>
    </w:p>
    <w:p w:rsidR="00FE346C" w:rsidRPr="00FE346C" w:rsidRDefault="00FE346C" w:rsidP="00FE346C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Контрольная деятельность Ревизионной комиссии осуществлялась в соответствии с Положением о Ревизионной комиссии </w:t>
      </w:r>
      <w:proofErr w:type="spellStart"/>
      <w:r w:rsidRPr="00FE34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FE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34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района, Регламентом Ревизионной комиссии </w:t>
      </w:r>
      <w:proofErr w:type="spellStart"/>
      <w:r w:rsidRPr="00FE34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FE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планом работы Ревизионной комиссии на 2020 год.</w:t>
      </w:r>
      <w:r w:rsidRPr="00FE34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E346C" w:rsidRPr="00FE346C" w:rsidRDefault="00FE346C" w:rsidP="00FE346C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году проведено 3 </w:t>
      </w:r>
      <w:proofErr w:type="gramStart"/>
      <w:r w:rsidRPr="00FE34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контрольных</w:t>
      </w:r>
      <w:proofErr w:type="gramEnd"/>
      <w:r w:rsidRPr="00FE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мероприятия. В процессе контроля проверками охвачено 3 объекта, по результатам проверок составлено 3 акта.</w:t>
      </w:r>
    </w:p>
    <w:p w:rsidR="00FE346C" w:rsidRPr="00FE346C" w:rsidRDefault="00FE346C" w:rsidP="00FE346C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46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контрольных мероприятий осуществлены следующие проверки:</w:t>
      </w:r>
    </w:p>
    <w:p w:rsidR="00FE346C" w:rsidRPr="00FE346C" w:rsidRDefault="00FE346C" w:rsidP="00FE346C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46C">
        <w:rPr>
          <w:rFonts w:ascii="Times New Roman" w:eastAsia="Calibri" w:hAnsi="Times New Roman" w:cs="Times New Roman"/>
          <w:sz w:val="28"/>
          <w:szCs w:val="28"/>
        </w:rPr>
        <w:t xml:space="preserve">- проверка финансово-хозяйственной деятельности управления образования Администрации </w:t>
      </w:r>
      <w:proofErr w:type="spellStart"/>
      <w:r w:rsidRPr="00FE346C">
        <w:rPr>
          <w:rFonts w:ascii="Times New Roman" w:eastAsia="Calibri" w:hAnsi="Times New Roman" w:cs="Times New Roman"/>
          <w:sz w:val="28"/>
          <w:szCs w:val="28"/>
        </w:rPr>
        <w:t>Конышевского</w:t>
      </w:r>
      <w:proofErr w:type="spellEnd"/>
      <w:r w:rsidRPr="00FE346C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области;</w:t>
      </w:r>
    </w:p>
    <w:p w:rsidR="00FE346C" w:rsidRPr="00FE346C" w:rsidRDefault="00FE346C" w:rsidP="00FE346C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46C">
        <w:rPr>
          <w:rFonts w:ascii="Times New Roman" w:eastAsia="Calibri" w:hAnsi="Times New Roman" w:cs="Times New Roman"/>
          <w:sz w:val="28"/>
          <w:szCs w:val="28"/>
        </w:rPr>
        <w:t xml:space="preserve">- проверка финансово-хозяйственной деятельности МКУ «Централизованная бухгалтерия учреждений культуры </w:t>
      </w:r>
      <w:proofErr w:type="spellStart"/>
      <w:r w:rsidRPr="00FE346C">
        <w:rPr>
          <w:rFonts w:ascii="Times New Roman" w:eastAsia="Calibri" w:hAnsi="Times New Roman" w:cs="Times New Roman"/>
          <w:sz w:val="28"/>
          <w:szCs w:val="28"/>
        </w:rPr>
        <w:t>Конышевского</w:t>
      </w:r>
      <w:proofErr w:type="spellEnd"/>
      <w:r w:rsidRPr="00FE346C">
        <w:rPr>
          <w:rFonts w:ascii="Times New Roman" w:eastAsia="Calibri" w:hAnsi="Times New Roman" w:cs="Times New Roman"/>
          <w:sz w:val="28"/>
          <w:szCs w:val="28"/>
        </w:rPr>
        <w:t xml:space="preserve"> района»;</w:t>
      </w:r>
    </w:p>
    <w:p w:rsidR="00FE346C" w:rsidRPr="00FE346C" w:rsidRDefault="00FE346C" w:rsidP="00FE346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46C">
        <w:rPr>
          <w:rFonts w:ascii="Times New Roman" w:eastAsia="Calibri" w:hAnsi="Times New Roman" w:cs="Times New Roman"/>
          <w:sz w:val="28"/>
          <w:szCs w:val="28"/>
        </w:rPr>
        <w:t>- проверка финансово-хозяйственной деятельности МКОУ «</w:t>
      </w:r>
      <w:proofErr w:type="spellStart"/>
      <w:r w:rsidRPr="00FE346C">
        <w:rPr>
          <w:rFonts w:ascii="Times New Roman" w:eastAsia="Calibri" w:hAnsi="Times New Roman" w:cs="Times New Roman"/>
          <w:sz w:val="28"/>
          <w:szCs w:val="28"/>
        </w:rPr>
        <w:t>Толкачевская</w:t>
      </w:r>
      <w:proofErr w:type="spellEnd"/>
      <w:r w:rsidRPr="00FE346C">
        <w:rPr>
          <w:rFonts w:ascii="Times New Roman" w:eastAsia="Calibri" w:hAnsi="Times New Roman" w:cs="Times New Roman"/>
          <w:sz w:val="28"/>
          <w:szCs w:val="28"/>
        </w:rPr>
        <w:t xml:space="preserve">  основная  общеобразовательная школа»  (с элементами аудита в сфере закупок) за 2019 год.</w:t>
      </w:r>
    </w:p>
    <w:p w:rsidR="00FE346C" w:rsidRPr="00FE346C" w:rsidRDefault="00FE346C" w:rsidP="00FE346C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E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проверенных средств составил – 13639,4 тыс. рублей. </w:t>
      </w:r>
    </w:p>
    <w:p w:rsidR="00FE346C" w:rsidRPr="00FE346C" w:rsidRDefault="00FE346C" w:rsidP="00FE346C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4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сумма финансовых нарушений составила 2,0 тыс. рублей.</w:t>
      </w:r>
    </w:p>
    <w:p w:rsidR="00FE346C" w:rsidRPr="00FE346C" w:rsidRDefault="00FE346C" w:rsidP="00FE346C">
      <w:pPr>
        <w:tabs>
          <w:tab w:val="left" w:pos="851"/>
        </w:tabs>
        <w:suppressAutoHyphens/>
        <w:spacing w:after="0"/>
        <w:ind w:firstLine="720"/>
        <w:jc w:val="both"/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  <w:lang w:bidi="hi-IN"/>
        </w:rPr>
      </w:pPr>
      <w:r w:rsidRPr="00FE346C"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  <w:lang w:bidi="hi-IN"/>
        </w:rPr>
        <w:t>Выявленные нарушения связаны с несоблюдением требований действующего законодательства в сфере трудовых отношений, в сфере закупок, в финансово-бюджетной сфере.</w:t>
      </w:r>
    </w:p>
    <w:p w:rsidR="00FE346C" w:rsidRPr="00FE346C" w:rsidRDefault="00FE346C" w:rsidP="00FE346C">
      <w:pPr>
        <w:tabs>
          <w:tab w:val="left" w:pos="709"/>
        </w:tabs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E346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целях принятия надлежащих мер по устранению выявленных нарушений и недостатков, и недопущении их в дальнейшем, в адрес объектов контрольного мероприятия было направлено представление и информационные письма, с предложениями Ревизионной комиссии. </w:t>
      </w:r>
    </w:p>
    <w:p w:rsidR="00FE346C" w:rsidRPr="00FE346C" w:rsidRDefault="00FE346C" w:rsidP="00FE346C">
      <w:pPr>
        <w:autoSpaceDE w:val="0"/>
        <w:autoSpaceDN w:val="0"/>
        <w:adjustRightInd w:val="0"/>
        <w:spacing w:after="0"/>
        <w:ind w:firstLine="709"/>
        <w:jc w:val="both"/>
        <w:rPr>
          <w:rFonts w:ascii="TimesNewRomanPSMT" w:eastAsia="Times New Roman" w:hAnsi="TimesNewRomanPSMT" w:cs="TimesNewRomanPSMT"/>
          <w:bCs/>
          <w:lang w:eastAsia="ru-RU"/>
        </w:rPr>
      </w:pPr>
      <w:r w:rsidRPr="00FE346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утвержденными сроками была предоставлена информация о принятых мерах и устранению выявленных нарушений. Учитывая, что часть выявленных нарушений не подлежит устранению в проверяемом периоде, были приняты меры по недопущению аналогичных нарушений в дальнейшем.</w:t>
      </w:r>
    </w:p>
    <w:p w:rsidR="00FE346C" w:rsidRPr="00FE346C" w:rsidRDefault="00FE346C" w:rsidP="00FE346C">
      <w:pPr>
        <w:tabs>
          <w:tab w:val="left" w:pos="709"/>
        </w:tabs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E346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 конец отчетного периода представления сняты с контроля. </w:t>
      </w:r>
    </w:p>
    <w:p w:rsidR="00FE346C" w:rsidRPr="00FE346C" w:rsidRDefault="00FE346C" w:rsidP="00FE346C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46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нарушения и недостатки, выявленные Ревизионной комиссией, были отражены в отчетах о результатах внешней проверки.</w:t>
      </w:r>
    </w:p>
    <w:p w:rsidR="00FE346C" w:rsidRDefault="00FE346C" w:rsidP="00FE346C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46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         </w:t>
      </w:r>
      <w:r w:rsidRPr="00FE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Отчеты о результатах проведенных контрольных мероприятий направлены в Представительное Собрание </w:t>
      </w:r>
      <w:proofErr w:type="spellStart"/>
      <w:r w:rsidRPr="00FE34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FE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и Главе </w:t>
      </w:r>
      <w:proofErr w:type="spellStart"/>
      <w:r w:rsidRPr="00FE34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FE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области.</w:t>
      </w:r>
    </w:p>
    <w:p w:rsidR="00CD6972" w:rsidRPr="00FE346C" w:rsidRDefault="00CD6972" w:rsidP="00FE346C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46C" w:rsidRPr="00FE346C" w:rsidRDefault="00FE346C" w:rsidP="00CD6972">
      <w:pPr>
        <w:numPr>
          <w:ilvl w:val="0"/>
          <w:numId w:val="2"/>
        </w:numPr>
        <w:tabs>
          <w:tab w:val="left" w:pos="709"/>
          <w:tab w:val="left" w:pos="3825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3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экспертно-аналитических мероприятий</w:t>
      </w:r>
    </w:p>
    <w:p w:rsidR="00FE346C" w:rsidRPr="00FE346C" w:rsidRDefault="00FE346C" w:rsidP="00FE346C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46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         </w:t>
      </w:r>
      <w:r w:rsidRPr="00FE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FE346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FE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года всего было проведено 47 экспертно-аналитических мероприятий. Из них 7 экспертно-аналитических мероприятия, которые </w:t>
      </w:r>
      <w:r w:rsidRPr="00FE34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направлены на обеспечение единой системы </w:t>
      </w:r>
      <w:proofErr w:type="gramStart"/>
      <w:r w:rsidRPr="00FE34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FE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бюджета муниципального района, реализуемого путем проведения:</w:t>
      </w:r>
    </w:p>
    <w:p w:rsidR="00FE346C" w:rsidRPr="00FE346C" w:rsidRDefault="00FE346C" w:rsidP="00FE346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E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предварительного контроля - подготовлено заключение на проект решения о бюджете </w:t>
      </w:r>
      <w:proofErr w:type="spellStart"/>
      <w:r w:rsidRPr="00FE34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FE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на 2021 год и плановый период 2022 и 2023 годов,</w:t>
      </w:r>
      <w:r w:rsidRPr="00FE34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E346C">
        <w:rPr>
          <w:rFonts w:ascii="Times New Roman" w:eastAsia="Times New Roman" w:hAnsi="Times New Roman" w:cs="Times New Roman"/>
          <w:sz w:val="28"/>
          <w:szCs w:val="28"/>
          <w:lang w:eastAsia="ru-RU"/>
        </w:rPr>
        <w:t>2 заключения по результатам финансово-экономической экспертизы проектов постановлений о внесении изменений и дополнений в муниципальные программы.</w:t>
      </w:r>
    </w:p>
    <w:p w:rsidR="00FE346C" w:rsidRPr="00FE346C" w:rsidRDefault="00FE346C" w:rsidP="00FE346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E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внесен на рассмотрение в установленные сроки. Представленные одновременно с проектом решения материалы соответствуют требованиям 184.2 БК РФ и ст. 18 Решения о бюджетном процессе. Проектом решения предусмотрены все показатели, установленные пунктом 3 статьи 184.1 БК РФ и пунктом 3 статьи 17.2 Решения о бюджетном процессе. Соблюдены требования и ограничения, установленные БК РФ. </w:t>
      </w:r>
    </w:p>
    <w:p w:rsidR="00FE346C" w:rsidRPr="00FE346C" w:rsidRDefault="00FE346C" w:rsidP="00FE346C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4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оперативного контроля - подготовлено 3 ежеквартальных отчета о ходе исполнения бюджета  </w:t>
      </w:r>
      <w:proofErr w:type="spellStart"/>
      <w:r w:rsidRPr="00FE34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FE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(за 1 квартал, за полугодие, за 9 месяцев 2020 года). </w:t>
      </w:r>
    </w:p>
    <w:p w:rsidR="00FE346C" w:rsidRPr="00FE346C" w:rsidRDefault="00FE346C" w:rsidP="00FE346C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4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последующего контроля - подготовлено заключение на годовой отчет об исполнении бюджета </w:t>
      </w:r>
      <w:proofErr w:type="spellStart"/>
      <w:r w:rsidRPr="00FE34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FE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за 2019 год, а также проведена проверка годовой отчетности главных распорядителей бюджетных средств </w:t>
      </w:r>
      <w:proofErr w:type="spellStart"/>
      <w:r w:rsidRPr="00FE34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FE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за 2019 год.</w:t>
      </w:r>
    </w:p>
    <w:p w:rsidR="00FE346C" w:rsidRPr="00FE346C" w:rsidRDefault="00FE346C" w:rsidP="00FE346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46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Отчетность представлена в установленные сроки и в полном объеме. При сверке показателей между различными формами бюджетной отчетности расхождений не установлено. Фактические показатели не превышают плановые показатели.</w:t>
      </w:r>
      <w:r w:rsidRPr="00FE346C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FE346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Фактов нарушений, влияющих на достоверность бюджетной отчетности, не установлено.</w:t>
      </w:r>
    </w:p>
    <w:p w:rsidR="00FE346C" w:rsidRPr="00FE346C" w:rsidRDefault="00FE346C" w:rsidP="00FE346C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решения Представительного Собрания </w:t>
      </w:r>
      <w:proofErr w:type="spellStart"/>
      <w:r w:rsidRPr="00FE34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FE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от 29.01.2016 №91 «О принятии полномочий поселений </w:t>
      </w:r>
      <w:proofErr w:type="spellStart"/>
      <w:r w:rsidRPr="00FE34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FE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по осуществлению внешнего муниципального финансового контроля Контрольно-счетным органом – Ревизионной комиссией </w:t>
      </w:r>
      <w:proofErr w:type="spellStart"/>
      <w:r w:rsidRPr="00FE34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FE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области» с сельскими поселениями заключены Соглашения о передаче полномочий по осуществлению внешнего муниципального финансового контроля.</w:t>
      </w:r>
    </w:p>
    <w:p w:rsidR="00FE346C" w:rsidRPr="00FE346C" w:rsidRDefault="00FE346C" w:rsidP="00FE346C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заключенными Соглашениями Ревизионной комиссией </w:t>
      </w:r>
      <w:proofErr w:type="spellStart"/>
      <w:r w:rsidRPr="00FE34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FE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проведено 40 экспертно-аналитических мероприятий:</w:t>
      </w:r>
    </w:p>
    <w:p w:rsidR="00FE346C" w:rsidRPr="00FE346C" w:rsidRDefault="00FE346C" w:rsidP="00FE346C">
      <w:pPr>
        <w:tabs>
          <w:tab w:val="left" w:pos="709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4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</w:t>
      </w:r>
      <w:r w:rsidRPr="00FE346C">
        <w:rPr>
          <w:rFonts w:ascii="Times New Roman" w:eastAsia="Calibri" w:hAnsi="Times New Roman" w:cs="Times New Roman"/>
          <w:sz w:val="28"/>
          <w:szCs w:val="28"/>
        </w:rPr>
        <w:t xml:space="preserve">нешняя проверка отчетов об исполнении бюджетов сельских поселений </w:t>
      </w:r>
      <w:proofErr w:type="spellStart"/>
      <w:r w:rsidRPr="00FE346C">
        <w:rPr>
          <w:rFonts w:ascii="Times New Roman" w:eastAsia="Calibri" w:hAnsi="Times New Roman" w:cs="Times New Roman"/>
          <w:sz w:val="28"/>
          <w:szCs w:val="28"/>
        </w:rPr>
        <w:t>Конышевского</w:t>
      </w:r>
      <w:proofErr w:type="spellEnd"/>
      <w:r w:rsidRPr="00FE346C">
        <w:rPr>
          <w:rFonts w:ascii="Times New Roman" w:eastAsia="Calibri" w:hAnsi="Times New Roman" w:cs="Times New Roman"/>
          <w:sz w:val="28"/>
          <w:szCs w:val="28"/>
        </w:rPr>
        <w:t xml:space="preserve"> района за 2019 год;</w:t>
      </w:r>
    </w:p>
    <w:p w:rsidR="00FE346C" w:rsidRPr="00FE346C" w:rsidRDefault="00FE346C" w:rsidP="00FE346C">
      <w:pPr>
        <w:tabs>
          <w:tab w:val="left" w:pos="709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46C">
        <w:rPr>
          <w:rFonts w:ascii="Times New Roman" w:eastAsia="Calibri" w:hAnsi="Times New Roman" w:cs="Times New Roman"/>
          <w:sz w:val="28"/>
          <w:szCs w:val="28"/>
        </w:rPr>
        <w:t xml:space="preserve">- заключение на проект решения о бюджете сельских поселений </w:t>
      </w:r>
      <w:proofErr w:type="spellStart"/>
      <w:r w:rsidRPr="00FE346C">
        <w:rPr>
          <w:rFonts w:ascii="Times New Roman" w:eastAsia="Calibri" w:hAnsi="Times New Roman" w:cs="Times New Roman"/>
          <w:sz w:val="28"/>
          <w:szCs w:val="28"/>
        </w:rPr>
        <w:t>Конышевского</w:t>
      </w:r>
      <w:proofErr w:type="spellEnd"/>
      <w:r w:rsidRPr="00FE346C">
        <w:rPr>
          <w:rFonts w:ascii="Times New Roman" w:eastAsia="Calibri" w:hAnsi="Times New Roman" w:cs="Times New Roman"/>
          <w:sz w:val="28"/>
          <w:szCs w:val="28"/>
        </w:rPr>
        <w:t xml:space="preserve"> района на 2021 год и на плановый период 2022 и 2023 годов;</w:t>
      </w:r>
    </w:p>
    <w:p w:rsidR="00FE346C" w:rsidRPr="00FE346C" w:rsidRDefault="00FE346C" w:rsidP="00FE346C">
      <w:pPr>
        <w:tabs>
          <w:tab w:val="left" w:pos="709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проверка </w:t>
      </w:r>
      <w:r w:rsidRPr="00FE346C">
        <w:rPr>
          <w:rFonts w:ascii="Times New Roman" w:eastAsia="Calibri" w:hAnsi="Times New Roman" w:cs="Times New Roman"/>
          <w:sz w:val="28"/>
          <w:szCs w:val="28"/>
        </w:rPr>
        <w:t xml:space="preserve">отчетов об исполнении бюджетов сельских поселений </w:t>
      </w:r>
      <w:proofErr w:type="spellStart"/>
      <w:r w:rsidRPr="00FE346C">
        <w:rPr>
          <w:rFonts w:ascii="Times New Roman" w:eastAsia="Calibri" w:hAnsi="Times New Roman" w:cs="Times New Roman"/>
          <w:sz w:val="28"/>
          <w:szCs w:val="28"/>
        </w:rPr>
        <w:t>Конышевского</w:t>
      </w:r>
      <w:proofErr w:type="spellEnd"/>
      <w:r w:rsidRPr="00FE346C">
        <w:rPr>
          <w:rFonts w:ascii="Times New Roman" w:eastAsia="Calibri" w:hAnsi="Times New Roman" w:cs="Times New Roman"/>
          <w:sz w:val="28"/>
          <w:szCs w:val="28"/>
        </w:rPr>
        <w:t xml:space="preserve"> района за полугодие, за 9 месяцев 2020 года.</w:t>
      </w:r>
    </w:p>
    <w:p w:rsidR="00FE346C" w:rsidRPr="00FE346C" w:rsidRDefault="00FE346C" w:rsidP="00FE346C">
      <w:pPr>
        <w:tabs>
          <w:tab w:val="left" w:pos="709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46C">
        <w:rPr>
          <w:rFonts w:ascii="Times New Roman" w:eastAsia="Calibri" w:hAnsi="Times New Roman" w:cs="Times New Roman"/>
          <w:sz w:val="28"/>
          <w:szCs w:val="28"/>
        </w:rPr>
        <w:t>По результатам проверок были подготовлены предложения, которые были учтены.</w:t>
      </w:r>
    </w:p>
    <w:p w:rsidR="00FE346C" w:rsidRPr="00FE346C" w:rsidRDefault="00FE346C" w:rsidP="00FE346C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46C" w:rsidRPr="00FE346C" w:rsidRDefault="00FE346C" w:rsidP="00FE346C">
      <w:pPr>
        <w:numPr>
          <w:ilvl w:val="0"/>
          <w:numId w:val="2"/>
        </w:numPr>
        <w:tabs>
          <w:tab w:val="left" w:pos="709"/>
        </w:tabs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34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Организационно-информационные мероприятия</w:t>
      </w:r>
    </w:p>
    <w:p w:rsidR="00FE346C" w:rsidRPr="00FE346C" w:rsidRDefault="00FE346C" w:rsidP="00FE34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46C">
        <w:rPr>
          <w:rFonts w:ascii="Calibri" w:eastAsia="Times New Roman" w:hAnsi="Calibri" w:cs="Times New Roman"/>
          <w:lang w:eastAsia="ru-RU"/>
        </w:rPr>
        <w:tab/>
      </w:r>
      <w:proofErr w:type="gramStart"/>
      <w:r w:rsidRPr="00FE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Задачи, поставленные перед Ревизионной комиссией </w:t>
      </w:r>
      <w:proofErr w:type="spellStart"/>
      <w:r w:rsidRPr="00FE34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FE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на 2020 год выполнены</w:t>
      </w:r>
      <w:proofErr w:type="gramEnd"/>
      <w:r w:rsidRPr="00FE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полном объеме.</w:t>
      </w:r>
    </w:p>
    <w:p w:rsidR="00FE346C" w:rsidRPr="00FE346C" w:rsidRDefault="00FE346C" w:rsidP="00FE34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4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Особое внимание было обращено на изучение методических и нормативно-правовых документов, необходимых для выполнения задач, возложенных на Ревизионную комиссию.</w:t>
      </w:r>
    </w:p>
    <w:p w:rsidR="00FE346C" w:rsidRPr="00FE346C" w:rsidRDefault="00FE346C" w:rsidP="00FE346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4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целях повышения эффективности и качества работы осуществлялось взаимодействие с Контрольно-счетной палатой Курской области.</w:t>
      </w:r>
    </w:p>
    <w:p w:rsidR="00FE346C" w:rsidRPr="00FE346C" w:rsidRDefault="00FE346C" w:rsidP="00FE346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4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IV квартале 2020 года разработан и утвержден план работы Ревизионной комиссии </w:t>
      </w:r>
      <w:proofErr w:type="spellStart"/>
      <w:r w:rsidRPr="00FE34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FE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на </w:t>
      </w:r>
      <w:r w:rsidR="00CD6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FE346C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год.</w:t>
      </w:r>
    </w:p>
    <w:p w:rsidR="00FE346C" w:rsidRPr="00FE346C" w:rsidRDefault="00FE346C" w:rsidP="00FE346C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4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целях реализации положений статьи 19 Федерального закона от 07.02.2011 №  6-ФЗ «Об общих принципах организации и деятельности контрольно-счетных органов субъектов Российской Федерации и муниципальных образований», ведется работа</w:t>
      </w:r>
      <w:r w:rsidRPr="00FE346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FE34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размещению информации о деятельности Ревизионной комиссии на официальном сайте муниципального образования «</w:t>
      </w:r>
      <w:proofErr w:type="spellStart"/>
      <w:r w:rsidRPr="00FE34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Конышевский</w:t>
      </w:r>
      <w:proofErr w:type="spellEnd"/>
      <w:r w:rsidRPr="00FE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Курской области.</w:t>
      </w:r>
    </w:p>
    <w:p w:rsidR="00FE346C" w:rsidRPr="00FE346C" w:rsidRDefault="00FE346C" w:rsidP="00FE346C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4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F73A7" w:rsidRPr="006F73A7" w:rsidRDefault="006F73A7" w:rsidP="006F73A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6F73A7" w:rsidRPr="006F73A7" w:rsidSect="000038E2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27DDC"/>
    <w:multiLevelType w:val="hybridMultilevel"/>
    <w:tmpl w:val="73D055CA"/>
    <w:lvl w:ilvl="0" w:tplc="8C9475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365A3"/>
    <w:multiLevelType w:val="hybridMultilevel"/>
    <w:tmpl w:val="B9AED978"/>
    <w:lvl w:ilvl="0" w:tplc="EBE692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770"/>
    <w:rsid w:val="000038E2"/>
    <w:rsid w:val="00027283"/>
    <w:rsid w:val="001753AC"/>
    <w:rsid w:val="003551D6"/>
    <w:rsid w:val="006539D4"/>
    <w:rsid w:val="006F73A7"/>
    <w:rsid w:val="00C1338F"/>
    <w:rsid w:val="00C80772"/>
    <w:rsid w:val="00CD6972"/>
    <w:rsid w:val="00E91F6B"/>
    <w:rsid w:val="00EE652C"/>
    <w:rsid w:val="00F92770"/>
    <w:rsid w:val="00FE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73A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53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39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73A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53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39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1384</Words>
  <Characters>7891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Конституция 2020</dc:creator>
  <cp:keywords/>
  <dc:description/>
  <cp:lastModifiedBy>Собрание</cp:lastModifiedBy>
  <cp:revision>12</cp:revision>
  <cp:lastPrinted>2021-04-07T06:48:00Z</cp:lastPrinted>
  <dcterms:created xsi:type="dcterms:W3CDTF">2021-03-12T08:31:00Z</dcterms:created>
  <dcterms:modified xsi:type="dcterms:W3CDTF">2021-04-07T06:49:00Z</dcterms:modified>
</cp:coreProperties>
</file>