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8" w:rsidRDefault="00146148" w:rsidP="00442C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46148" w:rsidRDefault="00146148" w:rsidP="0014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регионального этапа</w:t>
      </w:r>
    </w:p>
    <w:p w:rsidR="00146148" w:rsidRDefault="00146148" w:rsidP="0014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конкурса «Семья года»</w:t>
      </w:r>
    </w:p>
    <w:p w:rsidR="00146148" w:rsidRDefault="00146148" w:rsidP="0014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Курской области</w:t>
      </w:r>
    </w:p>
    <w:p w:rsidR="00146148" w:rsidRDefault="00146148" w:rsidP="001461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6148" w:rsidRDefault="00146148" w:rsidP="0014614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46148" w:rsidRDefault="00146148" w:rsidP="001461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148" w:rsidRDefault="00146148" w:rsidP="001461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определяет цель, задачи и порядок проведения регионального этапа Всероссийского конкурса «Семья года» в Курской области (далее – конкурс).</w:t>
      </w:r>
    </w:p>
    <w:p w:rsidR="00146148" w:rsidRDefault="00146148" w:rsidP="001461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Полное официальное наименование Всероссийского конкурса –Всероссийский конкурс «Семья года».</w:t>
      </w:r>
    </w:p>
    <w:p w:rsidR="00146148" w:rsidRDefault="00146148" w:rsidP="00FF01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Региональный этап Всероссийского конкурса проводится в Курской области в соответствии с распоряжением Губернатора Курской области.</w:t>
      </w:r>
    </w:p>
    <w:p w:rsidR="00146148" w:rsidRDefault="00146148" w:rsidP="001461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Р</w:t>
      </w:r>
      <w:r>
        <w:rPr>
          <w:rFonts w:ascii="Times New Roman" w:hAnsi="Times New Roman"/>
          <w:sz w:val="28"/>
          <w:szCs w:val="28"/>
        </w:rPr>
        <w:t xml:space="preserve">егиональный этап Всероссийского конкурса «Семья года» в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проходит под девизом «Моя семья – моя Россия».</w:t>
      </w:r>
    </w:p>
    <w:p w:rsidR="00146148" w:rsidRDefault="00146148" w:rsidP="001461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148" w:rsidRDefault="00146148" w:rsidP="0014614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РЕГИОНАЛЬНОГО ЭТАПА ВСЕРОССИЙСКОГО КОНКУРСА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Цель: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46148" w:rsidRDefault="00146148" w:rsidP="001461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Задачи:</w:t>
      </w:r>
    </w:p>
    <w:p w:rsidR="00146148" w:rsidRDefault="00146148" w:rsidP="0014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46148" w:rsidRDefault="00146148" w:rsidP="0066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муниципальных образованиях Курской области.</w:t>
      </w:r>
    </w:p>
    <w:p w:rsidR="00663509" w:rsidRDefault="00663509" w:rsidP="0066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148" w:rsidRDefault="00146148" w:rsidP="0014614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 РЕГИОНАЛЬНОГО ЭТАПА ВСЕРОССИЙСКОГО КОНКУРСА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46148" w:rsidRDefault="00146148" w:rsidP="001461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Региональный этап Всероссийского конкурса в Курской области проводится по следующим 5-ти номинациям: </w:t>
      </w:r>
    </w:p>
    <w:p w:rsidR="00146148" w:rsidRDefault="00146148" w:rsidP="0014614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«Многодетная семья»;</w:t>
      </w:r>
    </w:p>
    <w:p w:rsidR="00146148" w:rsidRDefault="00146148" w:rsidP="0014614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«Молодая семья»;</w:t>
      </w:r>
    </w:p>
    <w:p w:rsidR="00146148" w:rsidRDefault="00146148" w:rsidP="0014614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«Сельская семья»;</w:t>
      </w:r>
    </w:p>
    <w:p w:rsidR="00146148" w:rsidRDefault="00663509" w:rsidP="0014614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«Золотая семья</w:t>
      </w:r>
      <w:r w:rsidR="00146148">
        <w:rPr>
          <w:rFonts w:ascii="Times New Roman" w:hAnsi="Times New Roman"/>
          <w:sz w:val="28"/>
          <w:szCs w:val="28"/>
        </w:rPr>
        <w:t>»;</w:t>
      </w:r>
    </w:p>
    <w:p w:rsidR="00146148" w:rsidRDefault="00146148" w:rsidP="0014614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«Семья – хранитель традиций».</w:t>
      </w:r>
    </w:p>
    <w:p w:rsidR="00146148" w:rsidRDefault="00146148" w:rsidP="0014614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Наименования и количество номинаций могут корректироваться по решению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Организационного комитета по проведению в Курской области регионального </w:t>
      </w:r>
      <w:r w:rsidR="00663509">
        <w:rPr>
          <w:rFonts w:ascii="Times New Roman" w:hAnsi="Times New Roman" w:cs="Times New Roman"/>
          <w:b w:val="0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 w:val="0"/>
          <w:sz w:val="28"/>
          <w:szCs w:val="28"/>
        </w:rPr>
        <w:t>Всероссийского конкурса «Семья года».</w:t>
      </w:r>
    </w:p>
    <w:p w:rsidR="00146148" w:rsidRDefault="00146148" w:rsidP="00146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48" w:rsidRDefault="00146148" w:rsidP="0014614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b/>
          <w:sz w:val="28"/>
          <w:szCs w:val="28"/>
          <w:lang w:eastAsia="ru-RU" w:bidi="hi-IN"/>
        </w:rPr>
        <w:t>РЕГИОНАЛЬНОГО ЭТАПА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:rsidR="00146148" w:rsidRDefault="00146148" w:rsidP="001461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Участниками </w:t>
      </w:r>
      <w:r w:rsidR="00663509"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могут быть: 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46148" w:rsidRDefault="00146148" w:rsidP="00146148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663509" w:rsidRDefault="00663509" w:rsidP="00146148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 Курской области;</w:t>
      </w:r>
    </w:p>
    <w:p w:rsidR="00663509" w:rsidRDefault="00663509" w:rsidP="00146148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663509" w:rsidRDefault="00663509" w:rsidP="00146148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 физической культурой и массовым спортом</w:t>
      </w:r>
      <w:r w:rsidR="003C198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и вовлекающие в них детей;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Участники </w:t>
      </w:r>
      <w:r w:rsidR="00A70E3A"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46148" w:rsidRDefault="00146148" w:rsidP="00663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Для участия в </w:t>
      </w:r>
      <w:r w:rsidR="00A70E3A">
        <w:rPr>
          <w:rFonts w:ascii="Times New Roman" w:hAnsi="Times New Roman"/>
          <w:sz w:val="28"/>
          <w:szCs w:val="28"/>
        </w:rPr>
        <w:t xml:space="preserve">региональном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не номинируются победители Всероссийского конкурса «Семья года» предыдущих лет.</w:t>
      </w:r>
    </w:p>
    <w:p w:rsidR="00146148" w:rsidRPr="003C1989" w:rsidRDefault="00663509" w:rsidP="003C1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 </w:t>
      </w:r>
      <w:r w:rsidR="00146148" w:rsidRPr="00663509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бора конкурсантов для участия в</w:t>
      </w:r>
      <w:r w:rsidR="00146148" w:rsidRPr="00663509">
        <w:rPr>
          <w:rFonts w:ascii="Times New Roman" w:hAnsi="Times New Roman"/>
          <w:sz w:val="28"/>
          <w:szCs w:val="28"/>
        </w:rPr>
        <w:t xml:space="preserve">региональном этапе </w:t>
      </w:r>
      <w:r w:rsidR="00146148" w:rsidRPr="00663509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Всероссийском конкурсе по номинациям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46148" w:rsidRPr="003C1989" w:rsidRDefault="00663509" w:rsidP="003C1989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4.4</w:t>
      </w:r>
      <w:r w:rsidR="00146148">
        <w:rPr>
          <w:rFonts w:eastAsia="Times New Roman"/>
          <w:bCs/>
          <w:sz w:val="28"/>
          <w:szCs w:val="28"/>
          <w:lang w:eastAsia="ru-RU"/>
        </w:rPr>
        <w:t xml:space="preserve">.1. В номинации </w:t>
      </w:r>
      <w:r w:rsidR="00146148" w:rsidRPr="00260737">
        <w:rPr>
          <w:rFonts w:eastAsia="Times New Roman"/>
          <w:b/>
          <w:bCs/>
          <w:sz w:val="28"/>
          <w:szCs w:val="28"/>
          <w:lang w:eastAsia="ru-RU"/>
        </w:rPr>
        <w:t>«Многодетная семья»</w:t>
      </w:r>
      <w:r w:rsidR="00146148">
        <w:rPr>
          <w:rFonts w:eastAsia="Times New Roman"/>
          <w:bCs/>
          <w:sz w:val="28"/>
          <w:szCs w:val="28"/>
          <w:lang w:eastAsia="ru-RU"/>
        </w:rPr>
        <w:t xml:space="preserve"> принимают участие семьи, которые успешно воспитывают (или воспитали) </w:t>
      </w:r>
      <w:r w:rsidR="00146148" w:rsidRPr="00260737">
        <w:rPr>
          <w:rFonts w:eastAsia="Times New Roman"/>
          <w:b/>
          <w:bCs/>
          <w:sz w:val="28"/>
          <w:szCs w:val="28"/>
          <w:lang w:eastAsia="ru-RU"/>
        </w:rPr>
        <w:t>пятерых и более детей</w:t>
      </w:r>
      <w:r w:rsidR="00146148">
        <w:rPr>
          <w:rFonts w:eastAsia="Times New Roman"/>
          <w:bCs/>
          <w:sz w:val="28"/>
          <w:szCs w:val="28"/>
          <w:lang w:eastAsia="ru-RU"/>
        </w:rPr>
        <w:t>, в том числе и приёмных, а также активно участвуют в социально значимых мероприятиях и общественной жизни района/города/области</w:t>
      </w:r>
      <w:r w:rsidR="00146148">
        <w:rPr>
          <w:sz w:val="28"/>
          <w:szCs w:val="28"/>
        </w:rPr>
        <w:t>.</w:t>
      </w:r>
    </w:p>
    <w:p w:rsidR="00146148" w:rsidRDefault="00663509" w:rsidP="0014614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В номинации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«Молодая семья»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 участие молодые семьи (возраст супругов –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35 лет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воспитывающие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одного и более детей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46148" w:rsidRDefault="00F96F04" w:rsidP="00146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4.4.3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номинации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«Сельская семья»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 участие семьи, 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46148" w:rsidRDefault="00F96F04" w:rsidP="00146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4.4.4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номинации </w:t>
      </w:r>
      <w:r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«Золотая семья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 участие семьи, члены которых прожили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зарегис</w:t>
      </w:r>
      <w:r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трированном браке не менее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 лет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являются примером приверженности семейным ценностям, укрепления многопоколенных связей, гражданственности </w:t>
      </w:r>
      <w:r w:rsidR="0014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ипатриотизма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6148" w:rsidRDefault="00F96F04" w:rsidP="00146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4.4.5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номинации </w:t>
      </w:r>
      <w:r w:rsidR="00146148"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46148" w:rsidRPr="00260737">
        <w:rPr>
          <w:rFonts w:ascii="Times New Roman" w:hAnsi="Times New Roman"/>
          <w:b/>
          <w:sz w:val="28"/>
          <w:szCs w:val="28"/>
        </w:rPr>
        <w:t>Семья – хранитель традиций</w:t>
      </w:r>
      <w:r w:rsidRPr="00260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 участие семьи, 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сохраняющие традиции</w:t>
      </w:r>
      <w:r w:rsidR="00146148"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 национальной культуры</w:t>
      </w:r>
      <w:r w:rsidR="00146148">
        <w:rPr>
          <w:rFonts w:ascii="Times New Roman" w:eastAsia="Times New Roman" w:hAnsi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46148">
        <w:rPr>
          <w:rFonts w:ascii="Times New Roman" w:eastAsia="Times New Roman" w:hAnsi="Times New Roman"/>
          <w:bCs/>
          <w:sz w:val="28"/>
          <w:szCs w:val="27"/>
          <w:lang w:eastAsia="ru-RU"/>
        </w:rPr>
        <w:t>.</w:t>
      </w:r>
    </w:p>
    <w:p w:rsidR="00146148" w:rsidRDefault="00146148" w:rsidP="00146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148" w:rsidRPr="00C469E9" w:rsidRDefault="00146148" w:rsidP="001461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СТРУКТУРА РЕГИОНАЛЬНОГО ЭТАПА ВСЕРОССИЙСКОГО КОНКУРСА</w:t>
      </w:r>
    </w:p>
    <w:p w:rsidR="00146148" w:rsidRDefault="00146148" w:rsidP="001461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5.1. Орг</w:t>
      </w:r>
      <w:r w:rsidR="00220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анизатором регионального этапа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Всероссийского конкурса является департамент по </w:t>
      </w:r>
      <w:r w:rsidR="00F96F04">
        <w:rPr>
          <w:rFonts w:ascii="Times New Roman" w:eastAsia="Times New Roman" w:hAnsi="Times New Roman"/>
          <w:bCs/>
          <w:sz w:val="28"/>
          <w:szCs w:val="28"/>
          <w:lang w:eastAsia="ru-RU"/>
        </w:rPr>
        <w:t>опеке и попечительству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семейной и демографической политике Курской области.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Общее руководство проведением регионального этапа  Всероссийского конкурса осуществляет Организационный комитет </w:t>
      </w:r>
      <w:r>
        <w:rPr>
          <w:rFonts w:ascii="Times New Roman" w:hAnsi="Times New Roman"/>
          <w:sz w:val="28"/>
          <w:szCs w:val="28"/>
        </w:rPr>
        <w:t>по проведению в Курск</w:t>
      </w:r>
      <w:r w:rsidR="00A70E3A">
        <w:rPr>
          <w:rFonts w:ascii="Times New Roman" w:hAnsi="Times New Roman"/>
          <w:sz w:val="28"/>
          <w:szCs w:val="28"/>
        </w:rPr>
        <w:t xml:space="preserve">ой области регионального этапа </w:t>
      </w:r>
      <w:r>
        <w:rPr>
          <w:rFonts w:ascii="Times New Roman" w:hAnsi="Times New Roman"/>
          <w:sz w:val="28"/>
          <w:szCs w:val="28"/>
        </w:rPr>
        <w:t>Всероссийского конкурса «Семья года»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Оргкомитет).</w:t>
      </w:r>
    </w:p>
    <w:p w:rsidR="00146148" w:rsidRPr="00F96F04" w:rsidRDefault="00146148" w:rsidP="00F9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Организационное сопровождение конкурса осуществляет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депар</w:t>
      </w:r>
      <w:r w:rsidR="00F96F04">
        <w:rPr>
          <w:rFonts w:ascii="Times New Roman" w:eastAsia="Times New Roman" w:hAnsi="Times New Roman"/>
          <w:bCs/>
          <w:sz w:val="28"/>
          <w:szCs w:val="28"/>
          <w:lang w:eastAsia="ru-RU"/>
        </w:rPr>
        <w:t>тамент по опеке и попечительству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семейной и демографической политике Курской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6148" w:rsidRDefault="00F96F04" w:rsidP="00F96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5.4. Организационный</w:t>
      </w:r>
      <w:r w:rsidR="00146148" w:rsidRPr="00F96F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 регионального этапа Всероссийского конкурса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1D5C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5.4.1. </w:t>
      </w:r>
      <w:r w:rsidR="007D1D5C">
        <w:rPr>
          <w:rFonts w:ascii="Times New Roman" w:eastAsia="Times New Roman" w:hAnsi="Times New Roman"/>
          <w:sz w:val="28"/>
          <w:szCs w:val="28"/>
          <w:lang w:eastAsia="ru-RU"/>
        </w:rPr>
        <w:t>В состав оргкомитета регионального этапа конкурса входят представители органов государственной власти Курской области, органов местного самоуправления, некоммерческих, общественных, научных, общественных организаций, общественные деятели, представители молодёжных и детских общественных организаций (объединений).</w:t>
      </w:r>
    </w:p>
    <w:p w:rsidR="007D1D5C" w:rsidRDefault="007D1D5C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5.4.2. Региональный оргкомитет возглавляет высшее должностное лицо исполнительного органа государственной власти Курской области.</w:t>
      </w:r>
    </w:p>
    <w:p w:rsidR="00146148" w:rsidRDefault="007D1D5C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5.4.3. </w:t>
      </w:r>
      <w:r w:rsidR="00146148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утверждается распоряжением Губернатора Курской области.</w:t>
      </w:r>
    </w:p>
    <w:p w:rsidR="00146148" w:rsidRDefault="007D1D5C" w:rsidP="00AD18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</w:t>
      </w:r>
      <w:r w:rsidR="00146148">
        <w:rPr>
          <w:rFonts w:ascii="Times New Roman" w:eastAsia="Times New Roman" w:hAnsi="Times New Roman"/>
          <w:sz w:val="28"/>
          <w:szCs w:val="28"/>
          <w:lang w:eastAsia="ru-RU"/>
        </w:rPr>
        <w:t>. Полномочия Оргкомитета:</w:t>
      </w:r>
    </w:p>
    <w:p w:rsidR="00146148" w:rsidRDefault="0014614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утверждает Положение о региональном этапе Всероссийского конкурса;</w:t>
      </w:r>
    </w:p>
    <w:p w:rsidR="00220DC8" w:rsidRDefault="00220DC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информирует о начале регионального этапа конкурса, не позднее, чем за 10 дней до его проведения, обеспечивает размещение положения о проведении регионального этапа Всероссийского конкурса н</w:t>
      </w:r>
      <w:r w:rsidR="00A70E3A">
        <w:rPr>
          <w:rFonts w:ascii="Times New Roman" w:eastAsia="Times New Roman" w:hAnsi="Times New Roman"/>
          <w:sz w:val="28"/>
          <w:szCs w:val="28"/>
          <w:lang w:eastAsia="ru-RU"/>
        </w:rPr>
        <w:t>а официальном сайте департамента по опеке и попечительству, семейной и демографической политике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за его проведение;</w:t>
      </w:r>
    </w:p>
    <w:p w:rsidR="00B578E8" w:rsidRDefault="0014614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78E8">
        <w:rPr>
          <w:rFonts w:ascii="Times New Roman" w:eastAsia="Times New Roman" w:hAnsi="Times New Roman"/>
          <w:sz w:val="28"/>
          <w:szCs w:val="28"/>
          <w:lang w:eastAsia="ru-RU"/>
        </w:rPr>
        <w:t>информирует заинтересованных лиц и организации о месте и порядке проведения регионального этапа конкурсного отбора в средствах массовой информации;</w:t>
      </w:r>
    </w:p>
    <w:p w:rsidR="00B578E8" w:rsidRDefault="00B578E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прием заявок на региональный этап конкурса;</w:t>
      </w:r>
    </w:p>
    <w:p w:rsidR="00146148" w:rsidRDefault="00B578E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46148">
        <w:rPr>
          <w:rFonts w:ascii="Times New Roman" w:eastAsia="Times New Roman" w:hAnsi="Times New Roman"/>
          <w:sz w:val="28"/>
          <w:szCs w:val="28"/>
          <w:lang w:eastAsia="ru-RU"/>
        </w:rPr>
        <w:t>содействует проведению конкурса в регионе;</w:t>
      </w:r>
    </w:p>
    <w:p w:rsidR="00146148" w:rsidRDefault="00146148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подводит итоги регионального этапа конкурса;</w:t>
      </w:r>
    </w:p>
    <w:p w:rsidR="00146148" w:rsidRDefault="004C0B93" w:rsidP="00AD1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направление на торжественную церемонию награждения семей-победителей регионального этапа конкурса</w:t>
      </w:r>
      <w:r w:rsidR="0014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148" w:rsidRDefault="007D1D5C" w:rsidP="00AD1810">
      <w:pPr>
        <w:tabs>
          <w:tab w:val="left" w:pos="1215"/>
          <w:tab w:val="left" w:pos="6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5.4.5</w:t>
      </w:r>
      <w:r w:rsidR="001461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6148">
        <w:rPr>
          <w:rFonts w:ascii="Times New Roman" w:hAnsi="Times New Roman"/>
          <w:sz w:val="28"/>
          <w:szCs w:val="28"/>
        </w:rPr>
        <w:t>Секретарь Оргкомитета:</w:t>
      </w:r>
      <w:r w:rsidR="00AD1810">
        <w:rPr>
          <w:rFonts w:ascii="Times New Roman" w:hAnsi="Times New Roman"/>
          <w:sz w:val="28"/>
          <w:szCs w:val="28"/>
        </w:rPr>
        <w:tab/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заинтересованных лиц о месте и порядке проведения конкурсного отбора; 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приём заявок; </w:t>
      </w:r>
    </w:p>
    <w:p w:rsidR="00146148" w:rsidRDefault="003C1989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989">
        <w:rPr>
          <w:rFonts w:ascii="Times New Roman" w:hAnsi="Times New Roman"/>
          <w:spacing w:val="-20"/>
          <w:kern w:val="28"/>
          <w:sz w:val="28"/>
          <w:szCs w:val="28"/>
        </w:rPr>
        <w:t xml:space="preserve">- </w:t>
      </w:r>
      <w:r w:rsidR="00146148" w:rsidRPr="003C1989">
        <w:rPr>
          <w:rFonts w:ascii="Times New Roman" w:hAnsi="Times New Roman"/>
          <w:spacing w:val="-20"/>
          <w:kern w:val="28"/>
          <w:sz w:val="28"/>
          <w:szCs w:val="28"/>
        </w:rPr>
        <w:t>о</w:t>
      </w:r>
      <w:r w:rsidR="00146148">
        <w:rPr>
          <w:rFonts w:ascii="Times New Roman" w:hAnsi="Times New Roman"/>
          <w:sz w:val="28"/>
          <w:szCs w:val="28"/>
        </w:rPr>
        <w:t xml:space="preserve">рганизует ознакомление членов Оргкомитета с поступившими конкурсными заявками; 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заседание по подведению итогов конкурса; 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протокол об итогах проведения регионального конкурса;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информацию об итогах проведения регионального этапа конкурса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информации и печати Курской области;</w:t>
      </w:r>
    </w:p>
    <w:p w:rsidR="00146148" w:rsidRPr="00EE0274" w:rsidRDefault="00824DA8" w:rsidP="00EE027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6148">
        <w:rPr>
          <w:rFonts w:ascii="Times New Roman" w:hAnsi="Times New Roman"/>
          <w:sz w:val="28"/>
          <w:szCs w:val="28"/>
        </w:rPr>
        <w:t xml:space="preserve">направляет в Оргкомитет Всероссийского конкурса письменные представления (Приложение 1) на победителей регионального конкурса </w:t>
      </w:r>
      <w:r>
        <w:rPr>
          <w:rFonts w:ascii="Times New Roman" w:hAnsi="Times New Roman"/>
          <w:sz w:val="28"/>
          <w:szCs w:val="28"/>
        </w:rPr>
        <w:t xml:space="preserve">для награждения по номинациям </w:t>
      </w:r>
      <w:r w:rsidR="00146148">
        <w:rPr>
          <w:rFonts w:ascii="Times New Roman" w:hAnsi="Times New Roman"/>
          <w:sz w:val="28"/>
          <w:szCs w:val="28"/>
        </w:rPr>
        <w:t>(по одному победителю в каждой номинации</w:t>
      </w:r>
      <w:r>
        <w:rPr>
          <w:rFonts w:ascii="Times New Roman" w:hAnsi="Times New Roman"/>
          <w:sz w:val="28"/>
          <w:szCs w:val="28"/>
        </w:rPr>
        <w:t>, но не менее чем в трех номинациях</w:t>
      </w:r>
      <w:r w:rsidR="00146148">
        <w:rPr>
          <w:rFonts w:ascii="Times New Roman" w:hAnsi="Times New Roman"/>
          <w:sz w:val="28"/>
          <w:szCs w:val="28"/>
        </w:rPr>
        <w:t>) для участия во Всероссийском этапе конкурса,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="004008AF">
        <w:rPr>
          <w:rFonts w:ascii="Times New Roman" w:hAnsi="Times New Roman"/>
          <w:sz w:val="28"/>
          <w:szCs w:val="28"/>
        </w:rPr>
        <w:t>.</w:t>
      </w:r>
    </w:p>
    <w:p w:rsidR="00146148" w:rsidRPr="00EE0274" w:rsidRDefault="00146148" w:rsidP="00EE02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0274">
        <w:rPr>
          <w:rFonts w:ascii="Times New Roman" w:eastAsia="Times New Roman" w:hAnsi="Times New Roman"/>
          <w:bCs/>
          <w:sz w:val="28"/>
          <w:szCs w:val="28"/>
          <w:lang w:eastAsia="ru-RU"/>
        </w:rPr>
        <w:t>5.5. Информационные партнеры региональног</w:t>
      </w:r>
      <w:r w:rsidR="00EE0274">
        <w:rPr>
          <w:rFonts w:ascii="Times New Roman" w:eastAsia="Times New Roman" w:hAnsi="Times New Roman"/>
          <w:bCs/>
          <w:sz w:val="28"/>
          <w:szCs w:val="28"/>
          <w:lang w:eastAsia="ru-RU"/>
        </w:rPr>
        <w:t>о этапа Всероссийского конкурса: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 Информационным партнером регионального этапа Всероссийского конкурса выступает комитет информации и печати Курской области.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DC8" w:rsidRDefault="00146148" w:rsidP="00220DC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РЕГИОНАЛЬНОГО ЭТАПА ВСЕРОССИЙСКОГО КОНКУРСА</w:t>
      </w:r>
    </w:p>
    <w:p w:rsidR="00220DC8" w:rsidRPr="00220DC8" w:rsidRDefault="00220DC8" w:rsidP="00220DC8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Региональный этап Всероссийского конкурса «Семья года» в Курской области</w:t>
      </w:r>
      <w:r w:rsidR="00EE0274">
        <w:rPr>
          <w:rFonts w:ascii="Times New Roman" w:hAnsi="Times New Roman"/>
          <w:sz w:val="28"/>
          <w:szCs w:val="28"/>
        </w:rPr>
        <w:t xml:space="preserve"> проводится в срок до 30 мая</w:t>
      </w:r>
      <w:r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146148" w:rsidRDefault="00146148" w:rsidP="00EE027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6.2. Участниками регионального этапа конкурса являются победители муниципального этапа конкурса. </w:t>
      </w:r>
    </w:p>
    <w:p w:rsidR="00146148" w:rsidRDefault="00146148" w:rsidP="00EE027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6.3. Муниципальный этап конкурса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«Семья года» </w:t>
      </w:r>
      <w:r>
        <w:rPr>
          <w:rFonts w:ascii="Times New Roman" w:hAnsi="Times New Roman"/>
          <w:b w:val="0"/>
          <w:sz w:val="28"/>
          <w:szCs w:val="28"/>
        </w:rPr>
        <w:t>в Курской</w:t>
      </w:r>
      <w:r w:rsidR="009366C3">
        <w:rPr>
          <w:rFonts w:ascii="Times New Roman" w:hAnsi="Times New Roman"/>
          <w:b w:val="0"/>
          <w:sz w:val="28"/>
          <w:szCs w:val="28"/>
        </w:rPr>
        <w:t xml:space="preserve"> области проводится в срок до 1</w:t>
      </w:r>
      <w:r>
        <w:rPr>
          <w:rFonts w:ascii="Times New Roman" w:hAnsi="Times New Roman"/>
          <w:b w:val="0"/>
          <w:sz w:val="28"/>
          <w:szCs w:val="28"/>
        </w:rPr>
        <w:t xml:space="preserve"> мая текущего года. </w:t>
      </w:r>
    </w:p>
    <w:p w:rsidR="00146148" w:rsidRDefault="00146148" w:rsidP="00EE027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6.4. Представления на победителей регионального этапа конкурса направляются для участия во Всероссий</w:t>
      </w:r>
      <w:r w:rsidR="00EE0274">
        <w:rPr>
          <w:rFonts w:ascii="Times New Roman" w:hAnsi="Times New Roman"/>
          <w:b w:val="0"/>
          <w:sz w:val="28"/>
          <w:szCs w:val="28"/>
        </w:rPr>
        <w:t>ском этапе конкурса в срок до 5 июня</w:t>
      </w:r>
      <w:r>
        <w:rPr>
          <w:rFonts w:ascii="Times New Roman" w:hAnsi="Times New Roman"/>
          <w:b w:val="0"/>
          <w:sz w:val="28"/>
          <w:szCs w:val="28"/>
        </w:rPr>
        <w:t xml:space="preserve"> текущего года.</w:t>
      </w:r>
    </w:p>
    <w:p w:rsidR="00146148" w:rsidRDefault="00146148" w:rsidP="00146148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46148" w:rsidRDefault="00146148" w:rsidP="00146148">
      <w:pPr>
        <w:pStyle w:val="a4"/>
        <w:numPr>
          <w:ilvl w:val="0"/>
          <w:numId w:val="1"/>
        </w:numPr>
        <w:tabs>
          <w:tab w:val="left" w:pos="121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i-IN"/>
        </w:rPr>
        <w:t>ПОДВЕДЕНИЕ ИТОГОВ И ОПРЕДЕЛЕНИЕ ПОБЕДИТЕЛЕЙ РЕГИОНАЛЬНОГО ЭТАПА ВСЕРОССИЙСКОГО КОНКУРСА</w:t>
      </w:r>
    </w:p>
    <w:p w:rsidR="00146148" w:rsidRDefault="00146148" w:rsidP="00146148">
      <w:pPr>
        <w:pStyle w:val="a4"/>
        <w:tabs>
          <w:tab w:val="left" w:pos="1215"/>
        </w:tabs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 w:bidi="hi-IN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Члены Организационного комитета по проведению в Курской области регионального этапа Всероссийского конкурса «Семья года» рассматривают представленные материалы и вносят предложения по кандидатурам – </w:t>
      </w:r>
      <w:r>
        <w:rPr>
          <w:rFonts w:ascii="Times New Roman" w:hAnsi="Times New Roman"/>
          <w:sz w:val="28"/>
          <w:szCs w:val="28"/>
        </w:rPr>
        <w:lastRenderedPageBreak/>
        <w:t>победителям регионального этапа конкурса и по награждению победителей конкурса.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Семьи-победители регионального этапа Всероссийского конкурса награждаются дипломами Оргкомитета. 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Оргкомитет вправе утвердить специальные и поощрительные призы на основании предложений членов Оргкомитета.</w:t>
      </w:r>
    </w:p>
    <w:p w:rsidR="00146148" w:rsidRDefault="00146148" w:rsidP="00146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Информация об итогах регионального этапа Всероссийского конкурса публикуется на официальном сайте департамента по опеке и попечительству, семейной и демографической политике Курской области </w:t>
      </w:r>
      <w:r w:rsidRPr="005007DC">
        <w:rPr>
          <w:rFonts w:ascii="Times New Roman" w:hAnsi="Times New Roman"/>
          <w:sz w:val="28"/>
          <w:szCs w:val="28"/>
        </w:rPr>
        <w:t>(</w:t>
      </w:r>
      <w:hyperlink r:id="rId7" w:history="1">
        <w:r w:rsidRPr="005007D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07D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07DC">
          <w:rPr>
            <w:rStyle w:val="a3"/>
            <w:rFonts w:ascii="Times New Roman" w:hAnsi="Times New Roman"/>
            <w:sz w:val="28"/>
            <w:szCs w:val="28"/>
            <w:lang w:val="en-US"/>
          </w:rPr>
          <w:t>kursk</w:t>
        </w:r>
        <w:r w:rsidRPr="005007D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007DC">
          <w:rPr>
            <w:rStyle w:val="a3"/>
            <w:rFonts w:ascii="Times New Roman" w:hAnsi="Times New Roman"/>
            <w:sz w:val="28"/>
            <w:szCs w:val="28"/>
            <w:lang w:val="en-US"/>
          </w:rPr>
          <w:t>opeka</w:t>
        </w:r>
        <w:r w:rsidRPr="005007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07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)и комитета информации и печати Курской области (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8F8F8"/>
          </w:rPr>
          <w:t>http://press.rkursk.ru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146148" w:rsidRDefault="00146148" w:rsidP="0014614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146148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148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BF40D2" w:rsidP="00BF40D2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0D2" w:rsidRDefault="00FF0174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A2E" w:rsidRDefault="00777A2E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174" w:rsidRDefault="00FF0174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174" w:rsidRDefault="00FF0174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174" w:rsidRDefault="00FF0174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174" w:rsidRDefault="00FF0174" w:rsidP="00FF0174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BF40D2" w:rsidRPr="00BF40D2" w:rsidTr="001B654B">
        <w:tc>
          <w:tcPr>
            <w:tcW w:w="5671" w:type="dxa"/>
          </w:tcPr>
          <w:p w:rsidR="00BF40D2" w:rsidRPr="00BF40D2" w:rsidRDefault="00BF40D2" w:rsidP="00BF40D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0D2" w:rsidRPr="00BF40D2" w:rsidRDefault="00BF40D2" w:rsidP="00BF40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BF40D2">
              <w:rPr>
                <w:rFonts w:ascii="Times New Roman" w:eastAsiaTheme="minorHAnsi" w:hAnsi="Times New Roman"/>
                <w:b/>
                <w:sz w:val="24"/>
                <w:szCs w:val="28"/>
              </w:rPr>
              <w:t>Приложение 1.</w:t>
            </w:r>
          </w:p>
          <w:p w:rsidR="003C1989" w:rsidRDefault="00BF40D2" w:rsidP="00BF40D2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4"/>
                <w:szCs w:val="28"/>
              </w:rPr>
              <w:t>к Положению</w:t>
            </w:r>
            <w:r w:rsidR="003C1989">
              <w:rPr>
                <w:rFonts w:ascii="Times New Roman" w:eastAsiaTheme="minorHAnsi" w:hAnsi="Times New Roman"/>
                <w:sz w:val="24"/>
                <w:szCs w:val="28"/>
              </w:rPr>
              <w:t xml:space="preserve"> о региональном этапе  Всероссийского конкурса</w:t>
            </w:r>
          </w:p>
          <w:p w:rsidR="00BF40D2" w:rsidRPr="00BF40D2" w:rsidRDefault="00BF40D2" w:rsidP="00BF40D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4"/>
                <w:szCs w:val="28"/>
              </w:rPr>
              <w:t xml:space="preserve"> «Семья года»</w:t>
            </w:r>
          </w:p>
        </w:tc>
      </w:tr>
    </w:tbl>
    <w:p w:rsidR="00BF40D2" w:rsidRPr="00BF40D2" w:rsidRDefault="00BF40D2" w:rsidP="00BF40D2">
      <w:pPr>
        <w:tabs>
          <w:tab w:val="left" w:pos="1215"/>
        </w:tabs>
        <w:spacing w:after="0"/>
        <w:ind w:left="538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BF40D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Представление на участие семьи</w:t>
      </w:r>
    </w:p>
    <w:p w:rsidR="00BF40D2" w:rsidRPr="00BF40D2" w:rsidRDefault="003C1989" w:rsidP="00BF40D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 региональном этапе Всероссийском конкурса</w:t>
      </w:r>
      <w:r w:rsidR="00BF40D2" w:rsidRPr="00BF40D2">
        <w:rPr>
          <w:rFonts w:ascii="Times New Roman" w:eastAsiaTheme="minorHAnsi" w:hAnsi="Times New Roman"/>
          <w:b/>
          <w:sz w:val="28"/>
          <w:szCs w:val="28"/>
        </w:rPr>
        <w:t xml:space="preserve"> «Семья года»</w:t>
      </w:r>
      <w:r w:rsidR="00BF40D2" w:rsidRPr="00BF40D2">
        <w:rPr>
          <w:rFonts w:ascii="Times New Roman" w:eastAsiaTheme="minorHAnsi" w:hAnsi="Times New Roman"/>
          <w:b/>
          <w:sz w:val="28"/>
          <w:szCs w:val="28"/>
          <w:vertAlign w:val="superscript"/>
        </w:rPr>
        <w:footnoteReference w:id="2"/>
      </w:r>
    </w:p>
    <w:p w:rsidR="00BF40D2" w:rsidRPr="00BF40D2" w:rsidRDefault="00BF40D2" w:rsidP="00BF40D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BF40D2">
      <w:pPr>
        <w:numPr>
          <w:ilvl w:val="0"/>
          <w:numId w:val="4"/>
        </w:numPr>
        <w:tabs>
          <w:tab w:val="left" w:pos="426"/>
        </w:tabs>
        <w:spacing w:after="240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Наименование субъекта Российской Федерации:</w:t>
      </w:r>
      <w:r w:rsidRPr="00BF40D2">
        <w:rPr>
          <w:rFonts w:ascii="Times New Roman" w:eastAsiaTheme="minorHAnsi" w:hAnsi="Times New Roman"/>
          <w:sz w:val="28"/>
          <w:szCs w:val="28"/>
        </w:rPr>
        <w:t xml:space="preserve"> _________________</w:t>
      </w:r>
    </w:p>
    <w:p w:rsidR="00BF40D2" w:rsidRPr="00BF40D2" w:rsidRDefault="00BF40D2" w:rsidP="00BF40D2">
      <w:pPr>
        <w:spacing w:after="24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BF40D2">
      <w:pPr>
        <w:numPr>
          <w:ilvl w:val="0"/>
          <w:numId w:val="4"/>
        </w:numPr>
        <w:spacing w:line="200" w:lineRule="atLeast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Номинация, по которой заявлена семья</w:t>
      </w:r>
      <w:r w:rsidRPr="00BF40D2">
        <w:rPr>
          <w:rFonts w:ascii="Times New Roman" w:eastAsiaTheme="minorHAnsi" w:hAnsi="Times New Roman"/>
          <w:sz w:val="28"/>
          <w:szCs w:val="28"/>
        </w:rPr>
        <w:t>:  ________________________</w:t>
      </w:r>
    </w:p>
    <w:p w:rsidR="00BF40D2" w:rsidRPr="00BF40D2" w:rsidRDefault="00BF40D2" w:rsidP="00BF40D2">
      <w:pPr>
        <w:spacing w:line="200" w:lineRule="atLeast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BF40D2">
      <w:pPr>
        <w:numPr>
          <w:ilvl w:val="0"/>
          <w:numId w:val="4"/>
        </w:numPr>
        <w:spacing w:line="200" w:lineRule="atLeast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BF40D2" w:rsidRPr="00BF40D2" w:rsidTr="001B654B">
        <w:trPr>
          <w:trHeight w:val="1152"/>
        </w:trPr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after="0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after="0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after="0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after="0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BF40D2" w:rsidRPr="00BF40D2" w:rsidTr="001B654B"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40D2" w:rsidRPr="00BF40D2" w:rsidTr="001B654B"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40D2" w:rsidRPr="00BF40D2" w:rsidTr="001B654B"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40D2" w:rsidRPr="00BF40D2" w:rsidTr="001B654B"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40D2" w:rsidRPr="00BF40D2" w:rsidTr="001B654B">
        <w:tc>
          <w:tcPr>
            <w:tcW w:w="426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40D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40D2" w:rsidRPr="00BF40D2" w:rsidRDefault="00BF40D2" w:rsidP="00BF40D2">
            <w:pPr>
              <w:spacing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F40D2" w:rsidRPr="00BF40D2" w:rsidRDefault="00BF40D2" w:rsidP="00BF40D2">
      <w:pPr>
        <w:spacing w:after="2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4C604A">
      <w:pPr>
        <w:tabs>
          <w:tab w:val="left" w:pos="9639"/>
        </w:tabs>
        <w:spacing w:after="240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4. Стаж семейной жизни _______________________________________</w:t>
      </w:r>
      <w:r w:rsidR="004C604A">
        <w:rPr>
          <w:rFonts w:ascii="Times New Roman" w:eastAsiaTheme="minorHAnsi" w:hAnsi="Times New Roman"/>
          <w:b/>
          <w:sz w:val="28"/>
          <w:szCs w:val="28"/>
        </w:rPr>
        <w:t>_______</w:t>
      </w:r>
    </w:p>
    <w:p w:rsidR="00BF40D2" w:rsidRPr="00A307D1" w:rsidRDefault="00BF40D2" w:rsidP="00A307D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краткимописанием достижений:</w:t>
      </w:r>
      <w:r w:rsidR="00A307D1"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</w:t>
      </w:r>
      <w:r w:rsidRPr="00BF40D2">
        <w:rPr>
          <w:rFonts w:ascii="Times New Roman" w:eastAsiaTheme="minorHAnsi" w:hAnsi="Times New Roman"/>
          <w:b/>
          <w:sz w:val="28"/>
          <w:szCs w:val="28"/>
        </w:rPr>
        <w:t>_____________________________________</w:t>
      </w:r>
      <w:r w:rsidR="004C604A">
        <w:rPr>
          <w:rFonts w:ascii="Times New Roman" w:eastAsiaTheme="minorHAnsi" w:hAnsi="Times New Roman"/>
          <w:b/>
          <w:sz w:val="28"/>
          <w:szCs w:val="28"/>
        </w:rPr>
        <w:t>____________</w:t>
      </w:r>
      <w:r w:rsidR="00A307D1">
        <w:rPr>
          <w:rFonts w:ascii="Times New Roman" w:eastAsiaTheme="minorHAnsi" w:hAnsi="Times New Roman"/>
          <w:b/>
          <w:sz w:val="28"/>
          <w:szCs w:val="28"/>
        </w:rPr>
        <w:t>____________________</w:t>
      </w:r>
    </w:p>
    <w:p w:rsidR="00BF40D2" w:rsidRDefault="004C604A" w:rsidP="00A307D1">
      <w:pPr>
        <w:tabs>
          <w:tab w:val="left" w:pos="9498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______________________________________</w:t>
      </w:r>
      <w:r w:rsidR="00A307D1">
        <w:rPr>
          <w:rFonts w:ascii="Times New Roman" w:eastAsiaTheme="minorHAnsi" w:hAnsi="Times New Roman"/>
          <w:b/>
          <w:sz w:val="28"/>
          <w:szCs w:val="28"/>
        </w:rPr>
        <w:t>_______________________________</w:t>
      </w:r>
    </w:p>
    <w:p w:rsidR="00A307D1" w:rsidRDefault="00B660EA" w:rsidP="00A307D1">
      <w:pPr>
        <w:tabs>
          <w:tab w:val="left" w:pos="9498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______________________________________________________________________</w:t>
      </w:r>
    </w:p>
    <w:p w:rsidR="00A307D1" w:rsidRDefault="00A307D1" w:rsidP="00A307D1">
      <w:pPr>
        <w:tabs>
          <w:tab w:val="left" w:pos="9498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660EA" w:rsidRPr="00BF40D2" w:rsidRDefault="00B660EA" w:rsidP="00A307D1">
      <w:pPr>
        <w:tabs>
          <w:tab w:val="left" w:pos="9498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F40D2" w:rsidRPr="00BF40D2" w:rsidRDefault="00BF40D2" w:rsidP="004C604A">
      <w:pPr>
        <w:spacing w:after="2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F40D2">
        <w:rPr>
          <w:rFonts w:ascii="Times New Roman" w:eastAsiaTheme="minorHAnsi" w:hAnsi="Times New Roman"/>
          <w:b/>
          <w:sz w:val="28"/>
          <w:szCs w:val="28"/>
        </w:rPr>
        <w:t>6. Краткое описание  истории, семейных ценностей и традиций семьи:</w:t>
      </w:r>
    </w:p>
    <w:p w:rsidR="00BF40D2" w:rsidRPr="00BF40D2" w:rsidRDefault="00BF40D2" w:rsidP="00BF40D2">
      <w:pPr>
        <w:spacing w:after="24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40D2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04A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_______________________________</w:t>
      </w:r>
      <w:r w:rsidRPr="00BF40D2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________________________________________</w:t>
      </w:r>
      <w:r w:rsidR="004C604A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_____________________________</w:t>
      </w:r>
    </w:p>
    <w:p w:rsidR="00BF40D2" w:rsidRPr="00BF40D2" w:rsidRDefault="00BF40D2" w:rsidP="004C604A">
      <w:pPr>
        <w:spacing w:after="2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40D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7.Контактный телефон и электронный адрес одного из членов семьи </w:t>
      </w:r>
      <w:r w:rsidRPr="00BF40D2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_____________________________________________________________</w:t>
      </w:r>
      <w:r w:rsidR="004C604A">
        <w:rPr>
          <w:rFonts w:ascii="Times New Roman" w:eastAsiaTheme="minorHAnsi" w:hAnsi="Times New Roman"/>
          <w:color w:val="000000" w:themeColor="text1"/>
          <w:sz w:val="28"/>
          <w:szCs w:val="28"/>
        </w:rPr>
        <w:t>______</w:t>
      </w:r>
    </w:p>
    <w:p w:rsidR="00BF40D2" w:rsidRPr="00BF40D2" w:rsidRDefault="00BF40D2" w:rsidP="00BF40D2">
      <w:pPr>
        <w:spacing w:after="2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40D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8. Ссылка на аккаунт в социальных сетях, отражающий общественную активность семьи(</w:t>
      </w:r>
      <w:r w:rsidRPr="004008AF">
        <w:rPr>
          <w:rFonts w:ascii="Times New Roman" w:eastAsiaTheme="minorHAnsi" w:hAnsi="Times New Roman"/>
          <w:b/>
          <w:color w:val="000000" w:themeColor="text1"/>
          <w:spacing w:val="-10"/>
          <w:sz w:val="28"/>
          <w:szCs w:val="28"/>
        </w:rPr>
        <w:t>если имеется)</w:t>
      </w:r>
      <w:r w:rsidRPr="00BF40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___________________ ______________________________________________________________</w:t>
      </w:r>
      <w:r w:rsidR="004C604A">
        <w:rPr>
          <w:rFonts w:ascii="Times New Roman" w:eastAsiaTheme="minorHAnsi" w:hAnsi="Times New Roman"/>
          <w:color w:val="000000" w:themeColor="text1"/>
          <w:sz w:val="28"/>
          <w:szCs w:val="28"/>
        </w:rPr>
        <w:t>______</w:t>
      </w:r>
    </w:p>
    <w:p w:rsidR="00BF40D2" w:rsidRPr="00BF40D2" w:rsidRDefault="00BF40D2" w:rsidP="00BF40D2">
      <w:pPr>
        <w:spacing w:after="24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BF40D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9. Копия свидетельства о заключении брака (в приложении)</w:t>
      </w:r>
    </w:p>
    <w:p w:rsidR="00BF40D2" w:rsidRPr="00BF40D2" w:rsidRDefault="00BF40D2" w:rsidP="00BF40D2">
      <w:pPr>
        <w:spacing w:after="24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BF40D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BF40D2" w:rsidRPr="00BF40D2" w:rsidRDefault="00BF40D2" w:rsidP="00BF40D2">
      <w:pPr>
        <w:spacing w:after="24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4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регионального оргкомитета                  _____________/Ф.И.О</w:t>
      </w: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BF4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BF40D2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Pr="00BF40D2" w:rsidRDefault="00BF40D2" w:rsidP="00BF40D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F40D2" w:rsidRDefault="00BF40D2" w:rsidP="00146148">
      <w:pPr>
        <w:tabs>
          <w:tab w:val="left" w:pos="1215"/>
        </w:tabs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777A2E" w:rsidRDefault="00777A2E" w:rsidP="00146148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522"/>
        <w:tblW w:w="9640" w:type="dxa"/>
        <w:tblLook w:val="04A0"/>
      </w:tblPr>
      <w:tblGrid>
        <w:gridCol w:w="5671"/>
        <w:gridCol w:w="3969"/>
      </w:tblGrid>
      <w:tr w:rsidR="00146148" w:rsidTr="001B654B">
        <w:tc>
          <w:tcPr>
            <w:tcW w:w="5671" w:type="dxa"/>
          </w:tcPr>
          <w:p w:rsidR="00146148" w:rsidRDefault="00146148" w:rsidP="001B6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46148" w:rsidRPr="0082306F" w:rsidRDefault="00C469E9" w:rsidP="00C469E9">
            <w:pPr>
              <w:tabs>
                <w:tab w:val="left" w:pos="1098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="00146148" w:rsidRPr="0082306F">
              <w:rPr>
                <w:rFonts w:ascii="Times New Roman" w:hAnsi="Times New Roman"/>
                <w:b/>
                <w:sz w:val="24"/>
                <w:szCs w:val="28"/>
              </w:rPr>
              <w:t>Приложение 2</w:t>
            </w:r>
          </w:p>
          <w:p w:rsidR="00146148" w:rsidRDefault="00146148" w:rsidP="001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 Положению о региональном этапе Всероссийского конкурса</w:t>
            </w:r>
          </w:p>
          <w:p w:rsidR="00146148" w:rsidRDefault="00146148" w:rsidP="001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«Семья года»</w:t>
            </w:r>
          </w:p>
          <w:p w:rsidR="00C469E9" w:rsidRDefault="00C469E9" w:rsidP="001B6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148" w:rsidRPr="000529D9" w:rsidRDefault="00146148" w:rsidP="00BF40D2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529D9">
        <w:rPr>
          <w:rFonts w:ascii="Times New Roman" w:hAnsi="Times New Roman"/>
          <w:b/>
          <w:sz w:val="36"/>
          <w:szCs w:val="36"/>
        </w:rPr>
        <w:t>Согласие на обработку персональных данных</w:t>
      </w:r>
    </w:p>
    <w:p w:rsidR="00146148" w:rsidRDefault="00146148" w:rsidP="004C604A">
      <w:pPr>
        <w:jc w:val="both"/>
      </w:pPr>
    </w:p>
    <w:p w:rsidR="00146148" w:rsidRPr="009D7CE3" w:rsidRDefault="00146148" w:rsidP="004C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Я,_________________________________________________________</w:t>
      </w:r>
      <w:r w:rsidR="00BF40D2">
        <w:rPr>
          <w:rFonts w:ascii="Times New Roman" w:hAnsi="Times New Roman"/>
          <w:sz w:val="24"/>
          <w:szCs w:val="24"/>
        </w:rPr>
        <w:t>__________</w:t>
      </w:r>
      <w:r w:rsidR="004C604A">
        <w:rPr>
          <w:rFonts w:ascii="Times New Roman" w:hAnsi="Times New Roman"/>
          <w:sz w:val="24"/>
          <w:szCs w:val="24"/>
        </w:rPr>
        <w:t>____________</w:t>
      </w:r>
    </w:p>
    <w:p w:rsidR="00146148" w:rsidRPr="009D7CE3" w:rsidRDefault="00146148" w:rsidP="004C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146148" w:rsidRPr="009D7CE3" w:rsidRDefault="00146148" w:rsidP="004C604A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паспорт серия ____________номер___________________________________</w:t>
      </w:r>
      <w:r w:rsidR="00BF40D2">
        <w:rPr>
          <w:rFonts w:ascii="Times New Roman" w:hAnsi="Times New Roman"/>
          <w:sz w:val="24"/>
          <w:szCs w:val="24"/>
        </w:rPr>
        <w:t>____</w:t>
      </w:r>
      <w:r w:rsidR="004C604A">
        <w:rPr>
          <w:rFonts w:ascii="Times New Roman" w:hAnsi="Times New Roman"/>
          <w:sz w:val="24"/>
          <w:szCs w:val="24"/>
        </w:rPr>
        <w:t>____________</w:t>
      </w:r>
    </w:p>
    <w:p w:rsidR="00146148" w:rsidRPr="009D7CE3" w:rsidRDefault="00146148" w:rsidP="004C604A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кем и когда выдан ________________________________________________</w:t>
      </w:r>
      <w:r w:rsidR="00BF40D2">
        <w:rPr>
          <w:rFonts w:ascii="Times New Roman" w:hAnsi="Times New Roman"/>
          <w:sz w:val="24"/>
          <w:szCs w:val="24"/>
        </w:rPr>
        <w:t>_____</w:t>
      </w:r>
      <w:r w:rsidR="004C604A">
        <w:rPr>
          <w:rFonts w:ascii="Times New Roman" w:hAnsi="Times New Roman"/>
          <w:sz w:val="24"/>
          <w:szCs w:val="24"/>
        </w:rPr>
        <w:t>____________</w:t>
      </w:r>
    </w:p>
    <w:p w:rsidR="00146148" w:rsidRPr="009D7CE3" w:rsidRDefault="00146148" w:rsidP="004C604A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F40D2">
        <w:rPr>
          <w:rFonts w:ascii="Times New Roman" w:hAnsi="Times New Roman"/>
          <w:sz w:val="24"/>
          <w:szCs w:val="24"/>
        </w:rPr>
        <w:t>_____</w:t>
      </w:r>
      <w:r w:rsidR="004C604A">
        <w:rPr>
          <w:rFonts w:ascii="Times New Roman" w:hAnsi="Times New Roman"/>
          <w:sz w:val="24"/>
          <w:szCs w:val="24"/>
        </w:rPr>
        <w:t>_____________</w:t>
      </w:r>
    </w:p>
    <w:p w:rsidR="00146148" w:rsidRPr="009D7CE3" w:rsidRDefault="00146148" w:rsidP="004C604A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проживающий по адресу:__________________________________________</w:t>
      </w:r>
      <w:r w:rsidR="00BF40D2">
        <w:rPr>
          <w:rFonts w:ascii="Times New Roman" w:hAnsi="Times New Roman"/>
          <w:sz w:val="24"/>
          <w:szCs w:val="24"/>
        </w:rPr>
        <w:t>_____</w:t>
      </w:r>
      <w:r w:rsidR="004C604A">
        <w:rPr>
          <w:rFonts w:ascii="Times New Roman" w:hAnsi="Times New Roman"/>
          <w:sz w:val="24"/>
          <w:szCs w:val="24"/>
        </w:rPr>
        <w:t>_____________</w:t>
      </w:r>
    </w:p>
    <w:p w:rsidR="00146148" w:rsidRPr="009D7CE3" w:rsidRDefault="00146148" w:rsidP="004C604A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F40D2">
        <w:rPr>
          <w:rFonts w:ascii="Times New Roman" w:hAnsi="Times New Roman"/>
          <w:sz w:val="24"/>
          <w:szCs w:val="24"/>
        </w:rPr>
        <w:t>_____</w:t>
      </w:r>
      <w:r w:rsidR="004C604A">
        <w:rPr>
          <w:rFonts w:ascii="Times New Roman" w:hAnsi="Times New Roman"/>
          <w:sz w:val="24"/>
          <w:szCs w:val="24"/>
        </w:rPr>
        <w:t>_____________</w:t>
      </w:r>
    </w:p>
    <w:p w:rsidR="00146148" w:rsidRPr="009D7CE3" w:rsidRDefault="00146148" w:rsidP="00146148">
      <w:pPr>
        <w:jc w:val="both"/>
        <w:rPr>
          <w:rFonts w:ascii="Times New Roman" w:hAnsi="Times New Roman"/>
          <w:sz w:val="24"/>
          <w:szCs w:val="24"/>
        </w:rPr>
      </w:pPr>
    </w:p>
    <w:p w:rsidR="00146148" w:rsidRPr="009D7CE3" w:rsidRDefault="00B660EA" w:rsidP="00BF40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146148" w:rsidRPr="009D7CE3">
        <w:rPr>
          <w:rFonts w:ascii="Times New Roman" w:hAnsi="Times New Roman"/>
          <w:sz w:val="24"/>
          <w:szCs w:val="24"/>
        </w:rPr>
        <w:t>согласен(а)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в государственных органах власти и органах местного самоуправления (далее - Оператор) и размещение их в базах данных лиц, представляемых к награждению и награжденных государственными наградами Российской Федерации и наградами Курской области.</w:t>
      </w:r>
    </w:p>
    <w:p w:rsidR="00146148" w:rsidRPr="009D7CE3" w:rsidRDefault="00146148" w:rsidP="00146148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ab/>
        <w:t>Я согласен(а),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для представления к награждению государственными наградами Российской Федерации и наградами Курской области.</w:t>
      </w:r>
    </w:p>
    <w:p w:rsidR="00146148" w:rsidRPr="009D7CE3" w:rsidRDefault="00146148" w:rsidP="00146148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46148" w:rsidRPr="009D7CE3" w:rsidRDefault="00146148" w:rsidP="00146148">
      <w:pPr>
        <w:jc w:val="both"/>
        <w:rPr>
          <w:rFonts w:ascii="Times New Roman" w:hAnsi="Times New Roman"/>
          <w:sz w:val="24"/>
          <w:szCs w:val="24"/>
        </w:rPr>
      </w:pPr>
      <w:r w:rsidRPr="009D7CE3">
        <w:rPr>
          <w:rFonts w:ascii="Times New Roman" w:hAnsi="Times New Roman"/>
          <w:sz w:val="24"/>
          <w:szCs w:val="24"/>
        </w:rPr>
        <w:tab/>
        <w:t>Я согласен на обработку персональных данных постоянно.</w:t>
      </w:r>
    </w:p>
    <w:p w:rsidR="00146148" w:rsidRPr="009D7CE3" w:rsidRDefault="00146148" w:rsidP="00146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148" w:rsidRDefault="00146148" w:rsidP="00146148">
      <w:pPr>
        <w:spacing w:after="0" w:line="360" w:lineRule="auto"/>
        <w:jc w:val="both"/>
      </w:pPr>
      <w:r>
        <w:t>_________________                                                                              _______________</w:t>
      </w:r>
    </w:p>
    <w:p w:rsidR="00146148" w:rsidRPr="00DE290B" w:rsidRDefault="00146148" w:rsidP="001461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E290B"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(подпись)</w:t>
      </w:r>
    </w:p>
    <w:p w:rsidR="00B21C75" w:rsidRDefault="00B21C75"/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021FD3" w:rsidRPr="00021FD3" w:rsidTr="001B654B">
        <w:tc>
          <w:tcPr>
            <w:tcW w:w="5671" w:type="dxa"/>
          </w:tcPr>
          <w:p w:rsidR="00021FD3" w:rsidRPr="00021FD3" w:rsidRDefault="00021FD3" w:rsidP="00021FD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FD3" w:rsidRPr="00021FD3" w:rsidRDefault="00021FD3" w:rsidP="00021FD3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Приложение 3</w:t>
            </w:r>
            <w:r w:rsidRPr="00021FD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.</w:t>
            </w:r>
          </w:p>
          <w:p w:rsidR="00A83045" w:rsidRDefault="00021FD3" w:rsidP="00021FD3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021FD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к Положению о </w:t>
            </w:r>
            <w:r w:rsidR="00A83045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региональном этапе Всероссийского конкурса</w:t>
            </w:r>
          </w:p>
          <w:p w:rsidR="00021FD3" w:rsidRPr="00021FD3" w:rsidRDefault="00021FD3" w:rsidP="00021FD3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21FD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«Семья года»</w:t>
            </w:r>
          </w:p>
        </w:tc>
      </w:tr>
    </w:tbl>
    <w:p w:rsidR="00021FD3" w:rsidRPr="00021FD3" w:rsidRDefault="00021FD3" w:rsidP="00021FD3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21FD3" w:rsidRPr="00021FD3" w:rsidRDefault="00021FD3" w:rsidP="00021FD3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Требова</w:t>
      </w:r>
      <w:r w:rsidR="003C19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ния, предъявляемые к оформлению материалов, для участия в региональном этапе </w:t>
      </w:r>
      <w:r w:rsidRPr="00021F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Всероссийском конкурсе «Семья года»</w:t>
      </w:r>
    </w:p>
    <w:p w:rsidR="00021FD3" w:rsidRPr="00021FD3" w:rsidRDefault="00021FD3" w:rsidP="00021FD3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28"/>
          <w:lang w:eastAsia="ru-RU"/>
        </w:rPr>
      </w:pPr>
    </w:p>
    <w:p w:rsidR="00021FD3" w:rsidRPr="00021FD3" w:rsidRDefault="00021FD3" w:rsidP="003C198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На каждую семью</w:t>
      </w:r>
      <w:r w:rsidR="003C1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-участника</w:t>
      </w: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формируется отдельная папка. Название папки должно содержать фамилию семьи и номинацию, по которой она заявлена, </w:t>
      </w:r>
      <w:r w:rsidRPr="00021FD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021FD3" w:rsidRPr="00021FD3" w:rsidRDefault="00C469E9" w:rsidP="004008AF">
      <w:pPr>
        <w:tabs>
          <w:tab w:val="left" w:pos="993"/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каждую </w:t>
      </w:r>
      <w:r w:rsidR="003C1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семью, заявленную для участия в региональном этапе  Всероссийского конкурса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021FD3" w:rsidRPr="00021FD3" w:rsidRDefault="003C1989" w:rsidP="00C469E9">
      <w:pPr>
        <w:tabs>
          <w:tab w:val="left" w:pos="1215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="00021FD3" w:rsidRPr="00021FD3">
        <w:rPr>
          <w:rFonts w:ascii="Times New Roman" w:eastAsiaTheme="minorHAnsi" w:hAnsi="Times New Roman"/>
          <w:color w:val="000000" w:themeColor="text1"/>
          <w:sz w:val="28"/>
          <w:szCs w:val="28"/>
        </w:rPr>
        <w:t>письменное п</w:t>
      </w:r>
      <w:r w:rsidR="00820502">
        <w:rPr>
          <w:rFonts w:ascii="Times New Roman" w:eastAsiaTheme="minorHAnsi" w:hAnsi="Times New Roman"/>
          <w:color w:val="000000" w:themeColor="text1"/>
          <w:sz w:val="28"/>
          <w:szCs w:val="28"/>
        </w:rPr>
        <w:t>редставление на семью-участника</w:t>
      </w:r>
      <w:r w:rsidR="00021FD3" w:rsidRPr="00021FD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регионального этапа конкурса </w:t>
      </w:r>
      <w:r w:rsidR="00021FD3" w:rsidRPr="00021FD3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(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  <w:lang w:val="en-US"/>
        </w:rPr>
        <w:t>pdf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 xml:space="preserve">, 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  <w:lang w:val="en-US"/>
        </w:rPr>
        <w:t>tiff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 xml:space="preserve"> и др. </w:t>
      </w:r>
      <w:r w:rsidR="00021FD3" w:rsidRPr="00021FD3"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021FD3" w:rsidRPr="00021FD3"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val="en-US"/>
        </w:rPr>
        <w:t>Word</w:t>
      </w:r>
      <w:r w:rsidR="00021FD3" w:rsidRPr="00021FD3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</w:rPr>
        <w:t>)</w:t>
      </w:r>
      <w:r w:rsidR="00021FD3" w:rsidRPr="00021FD3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;</w:t>
      </w:r>
    </w:p>
    <w:p w:rsidR="00021FD3" w:rsidRPr="00021FD3" w:rsidRDefault="00021FD3" w:rsidP="00021FD3">
      <w:pPr>
        <w:numPr>
          <w:ilvl w:val="0"/>
          <w:numId w:val="8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021FD3" w:rsidRPr="00021FD3" w:rsidRDefault="00021FD3" w:rsidP="00021FD3">
      <w:pPr>
        <w:numPr>
          <w:ilvl w:val="0"/>
          <w:numId w:val="8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презентация в формате MicrosoftPowerPoint (не более 20 слайдов) и/или видеоролик</w:t>
      </w:r>
      <w:r w:rsidR="008205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21FD3" w:rsidRPr="00021FD3" w:rsidRDefault="00021FD3" w:rsidP="00021FD3">
      <w:pPr>
        <w:numPr>
          <w:ilvl w:val="0"/>
          <w:numId w:val="8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021FD3" w:rsidRPr="00021FD3" w:rsidRDefault="00021FD3" w:rsidP="00021FD3">
      <w:pPr>
        <w:numPr>
          <w:ilvl w:val="0"/>
          <w:numId w:val="8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021FD3" w:rsidRPr="00021FD3" w:rsidRDefault="00C469E9" w:rsidP="00021FD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.Требования, предъявляемые к оформлению представления </w:t>
      </w:r>
      <w:r w:rsidR="00A83045" w:rsidRPr="00C469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участие семьи в региональном этапе Всероссийского конкурса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21FD3" w:rsidRPr="00021FD3" w:rsidRDefault="00021FD3" w:rsidP="00021FD3">
      <w:pPr>
        <w:numPr>
          <w:ilvl w:val="0"/>
          <w:numId w:val="5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</w:t>
      </w:r>
      <w:r w:rsidR="00A83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региональном этапе Всероссийского конкурса</w:t>
      </w: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«Семья года»). </w:t>
      </w:r>
    </w:p>
    <w:p w:rsidR="00021FD3" w:rsidRPr="00021FD3" w:rsidRDefault="00021FD3" w:rsidP="00021FD3">
      <w:pPr>
        <w:numPr>
          <w:ilvl w:val="0"/>
          <w:numId w:val="5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021FD3" w:rsidRPr="00021FD3" w:rsidRDefault="00021FD3" w:rsidP="00021FD3">
      <w:pPr>
        <w:numPr>
          <w:ilvl w:val="0"/>
          <w:numId w:val="5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021FD3" w:rsidRPr="00021FD3" w:rsidRDefault="00C469E9" w:rsidP="00021FD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Требования, предъявляемые к предоставлению грамот, дипломов, благодарственных писем. </w:t>
      </w:r>
    </w:p>
    <w:p w:rsidR="00021FD3" w:rsidRPr="00021FD3" w:rsidRDefault="00021FD3" w:rsidP="00021FD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021FD3" w:rsidRPr="00021FD3" w:rsidRDefault="00C469E9" w:rsidP="00021FD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Требования, предъявляемые к видеоролику</w:t>
      </w:r>
      <w:r w:rsidR="00A83045" w:rsidRPr="00C469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21FD3" w:rsidRPr="00021FD3" w:rsidRDefault="00021FD3" w:rsidP="00021FD3">
      <w:pPr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021FD3" w:rsidRPr="00021FD3" w:rsidRDefault="00021FD3" w:rsidP="00021FD3">
      <w:pPr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021FD3" w:rsidRPr="00021FD3" w:rsidRDefault="00C469E9" w:rsidP="00021FD3">
      <w:pPr>
        <w:tabs>
          <w:tab w:val="left" w:pos="121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</w:t>
      </w:r>
      <w:r w:rsidR="005B6C92" w:rsidRPr="00C469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(обязательно)</w:t>
      </w:r>
      <w:r w:rsidR="00021FD3" w:rsidRPr="00021F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21FD3" w:rsidRPr="00021FD3" w:rsidRDefault="00021FD3" w:rsidP="00021FD3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021FD3">
        <w:rPr>
          <w:rFonts w:ascii="Times New Roman" w:eastAsiaTheme="minorHAnsi" w:hAnsi="Times New Roman"/>
          <w:color w:val="000000" w:themeColor="text1"/>
          <w:sz w:val="28"/>
          <w:lang w:val="en-US"/>
        </w:rPr>
        <w:t xml:space="preserve">JPG </w:t>
      </w:r>
      <w:r w:rsidRPr="00021FD3">
        <w:rPr>
          <w:rFonts w:ascii="Times New Roman" w:eastAsiaTheme="minorHAnsi" w:hAnsi="Times New Roman"/>
          <w:color w:val="000000" w:themeColor="text1"/>
          <w:sz w:val="28"/>
        </w:rPr>
        <w:t xml:space="preserve">или </w:t>
      </w:r>
      <w:r w:rsidRPr="00021FD3">
        <w:rPr>
          <w:rFonts w:ascii="Times New Roman" w:eastAsiaTheme="minorHAnsi" w:hAnsi="Times New Roman"/>
          <w:color w:val="000000" w:themeColor="text1"/>
          <w:sz w:val="28"/>
          <w:lang w:val="en-US"/>
        </w:rPr>
        <w:t>TIFF</w:t>
      </w:r>
    </w:p>
    <w:p w:rsidR="00021FD3" w:rsidRPr="00021FD3" w:rsidRDefault="00021FD3" w:rsidP="00021FD3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021FD3">
        <w:rPr>
          <w:rFonts w:ascii="Times New Roman" w:eastAsiaTheme="minorHAnsi" w:hAnsi="Times New Roman"/>
          <w:color w:val="000000" w:themeColor="text1"/>
          <w:sz w:val="28"/>
        </w:rPr>
        <w:t xml:space="preserve"> 300 </w:t>
      </w:r>
      <w:r w:rsidRPr="00021FD3">
        <w:rPr>
          <w:rFonts w:ascii="Times New Roman" w:eastAsiaTheme="minorHAnsi" w:hAnsi="Times New Roman"/>
          <w:color w:val="000000" w:themeColor="text1"/>
          <w:sz w:val="28"/>
          <w:lang w:val="en-US"/>
        </w:rPr>
        <w:t>dpi</w:t>
      </w:r>
    </w:p>
    <w:p w:rsidR="00021FD3" w:rsidRPr="00021FD3" w:rsidRDefault="00021FD3" w:rsidP="00021FD3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021FD3">
        <w:rPr>
          <w:rFonts w:ascii="Times New Roman" w:eastAsiaTheme="minorHAnsi" w:hAnsi="Times New Roman"/>
          <w:color w:val="000000" w:themeColor="text1"/>
          <w:sz w:val="28"/>
        </w:rPr>
        <w:t>не более 20 штук</w:t>
      </w:r>
    </w:p>
    <w:p w:rsidR="00021FD3" w:rsidRPr="00021FD3" w:rsidRDefault="00021FD3" w:rsidP="00021FD3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021FD3">
        <w:rPr>
          <w:rFonts w:ascii="Times New Roman" w:eastAsiaTheme="minorHAnsi" w:hAnsi="Times New Roman"/>
          <w:color w:val="000000" w:themeColor="text1"/>
          <w:sz w:val="28"/>
        </w:rPr>
        <w:t>каждая фотография должна быть подписана</w:t>
      </w:r>
    </w:p>
    <w:p w:rsidR="00021FD3" w:rsidRDefault="00021FD3" w:rsidP="00021FD3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021FD3">
        <w:rPr>
          <w:rFonts w:ascii="Times New Roman" w:eastAsiaTheme="minorHAnsi" w:hAnsi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021FD3" w:rsidRDefault="00021FD3" w:rsidP="00021FD3">
      <w:pPr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</w:p>
    <w:p w:rsidR="00021FD3" w:rsidRDefault="00021FD3" w:rsidP="00021FD3">
      <w:pPr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</w:p>
    <w:p w:rsidR="00021FD3" w:rsidRDefault="00021FD3" w:rsidP="00021FD3">
      <w:pPr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</w:p>
    <w:p w:rsidR="00021FD3" w:rsidRPr="00021FD3" w:rsidRDefault="00021FD3" w:rsidP="00021FD3">
      <w:pPr>
        <w:contextualSpacing/>
        <w:jc w:val="both"/>
        <w:rPr>
          <w:rFonts w:ascii="Times New Roman" w:eastAsiaTheme="minorHAnsi" w:hAnsi="Times New Roman"/>
          <w:color w:val="000000" w:themeColor="text1"/>
          <w:sz w:val="28"/>
        </w:rPr>
      </w:pPr>
    </w:p>
    <w:p w:rsidR="00021FD3" w:rsidRDefault="00021FD3"/>
    <w:sectPr w:rsidR="00021FD3" w:rsidSect="008230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7A" w:rsidRDefault="0040747A" w:rsidP="00220DC8">
      <w:pPr>
        <w:spacing w:after="0" w:line="240" w:lineRule="auto"/>
      </w:pPr>
      <w:r>
        <w:separator/>
      </w:r>
    </w:p>
  </w:endnote>
  <w:endnote w:type="continuationSeparator" w:id="1">
    <w:p w:rsidR="0040747A" w:rsidRDefault="0040747A" w:rsidP="002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7A" w:rsidRDefault="0040747A" w:rsidP="00220DC8">
      <w:pPr>
        <w:spacing w:after="0" w:line="240" w:lineRule="auto"/>
      </w:pPr>
      <w:r>
        <w:separator/>
      </w:r>
    </w:p>
  </w:footnote>
  <w:footnote w:type="continuationSeparator" w:id="1">
    <w:p w:rsidR="0040747A" w:rsidRDefault="0040747A" w:rsidP="00220DC8">
      <w:pPr>
        <w:spacing w:after="0" w:line="240" w:lineRule="auto"/>
      </w:pPr>
      <w:r>
        <w:continuationSeparator/>
      </w:r>
    </w:p>
  </w:footnote>
  <w:footnote w:id="2">
    <w:p w:rsidR="00BF40D2" w:rsidRDefault="00BF40D2" w:rsidP="00BF40D2">
      <w:pPr>
        <w:pStyle w:val="aa"/>
      </w:pPr>
      <w:r>
        <w:rPr>
          <w:rStyle w:val="ac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1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148"/>
    <w:rsid w:val="00021FD3"/>
    <w:rsid w:val="00146148"/>
    <w:rsid w:val="00220DC8"/>
    <w:rsid w:val="002245D9"/>
    <w:rsid w:val="00260737"/>
    <w:rsid w:val="003007EF"/>
    <w:rsid w:val="003C1989"/>
    <w:rsid w:val="004008AF"/>
    <w:rsid w:val="0040747A"/>
    <w:rsid w:val="00442C19"/>
    <w:rsid w:val="00480B4D"/>
    <w:rsid w:val="004C0B93"/>
    <w:rsid w:val="004C604A"/>
    <w:rsid w:val="005007DC"/>
    <w:rsid w:val="00546E20"/>
    <w:rsid w:val="005B6C92"/>
    <w:rsid w:val="005E7F07"/>
    <w:rsid w:val="00605E3C"/>
    <w:rsid w:val="006321A4"/>
    <w:rsid w:val="00663509"/>
    <w:rsid w:val="00720EE4"/>
    <w:rsid w:val="00777A2E"/>
    <w:rsid w:val="007D1D5C"/>
    <w:rsid w:val="00820502"/>
    <w:rsid w:val="0082306F"/>
    <w:rsid w:val="00824DA8"/>
    <w:rsid w:val="009366C3"/>
    <w:rsid w:val="00A307D1"/>
    <w:rsid w:val="00A70E3A"/>
    <w:rsid w:val="00A83045"/>
    <w:rsid w:val="00AD1810"/>
    <w:rsid w:val="00B21C75"/>
    <w:rsid w:val="00B578E8"/>
    <w:rsid w:val="00B660EA"/>
    <w:rsid w:val="00BF40D2"/>
    <w:rsid w:val="00C469E9"/>
    <w:rsid w:val="00DE290B"/>
    <w:rsid w:val="00EE0274"/>
    <w:rsid w:val="00F96F04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148"/>
    <w:pPr>
      <w:ind w:left="720"/>
      <w:contextualSpacing/>
    </w:pPr>
  </w:style>
  <w:style w:type="paragraph" w:customStyle="1" w:styleId="ConsPlusNormal">
    <w:name w:val="ConsPlusNormal"/>
    <w:rsid w:val="00146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14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C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F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F40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40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0D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0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148"/>
    <w:pPr>
      <w:ind w:left="720"/>
      <w:contextualSpacing/>
    </w:pPr>
  </w:style>
  <w:style w:type="paragraph" w:customStyle="1" w:styleId="ConsPlusNormal">
    <w:name w:val="ConsPlusNormal"/>
    <w:rsid w:val="00146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14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C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F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F40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40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0D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0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sk-op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6</cp:revision>
  <cp:lastPrinted>2019-04-12T13:37:00Z</cp:lastPrinted>
  <dcterms:created xsi:type="dcterms:W3CDTF">2019-04-12T13:29:00Z</dcterms:created>
  <dcterms:modified xsi:type="dcterms:W3CDTF">2020-02-18T10:00:00Z</dcterms:modified>
</cp:coreProperties>
</file>