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CBC" w:rsidRDefault="00651CBC" w:rsidP="00651CBC">
      <w:pPr>
        <w:spacing w:line="216" w:lineRule="auto"/>
        <w:jc w:val="center"/>
        <w:rPr>
          <w:rFonts w:ascii="Times New Roman" w:hAnsi="Times New Roman" w:cs="Times New Roman"/>
          <w:b/>
          <w:sz w:val="28"/>
        </w:rPr>
      </w:pPr>
      <w:bookmarkStart w:id="0" w:name="_GoBack"/>
      <w:r>
        <w:rPr>
          <w:rFonts w:ascii="Times New Roman" w:hAnsi="Times New Roman" w:cs="Times New Roman"/>
          <w:b/>
          <w:sz w:val="28"/>
        </w:rPr>
        <w:t>Отчет</w:t>
      </w:r>
    </w:p>
    <w:p w:rsidR="00651CBC" w:rsidRDefault="00651CBC" w:rsidP="00651CBC">
      <w:pPr>
        <w:spacing w:line="216" w:lineRule="auto"/>
        <w:jc w:val="center"/>
        <w:rPr>
          <w:sz w:val="24"/>
        </w:rPr>
      </w:pPr>
      <w:r>
        <w:rPr>
          <w:rFonts w:ascii="Times New Roman" w:hAnsi="Times New Roman" w:cs="Times New Roman"/>
          <w:b/>
          <w:sz w:val="28"/>
        </w:rPr>
        <w:t>о выполнении  мероприятий муниципальной антикоррупционной программы «План противодействия коррупции в Конышевском районе Курской области на 2017 -2020 годы»</w:t>
      </w:r>
      <w:r>
        <w:t xml:space="preserve"> </w:t>
      </w:r>
    </w:p>
    <w:p w:rsidR="00651CBC" w:rsidRDefault="00651CBC" w:rsidP="00651CBC">
      <w:pPr>
        <w:ind w:right="594"/>
        <w:jc w:val="both"/>
      </w:pPr>
    </w:p>
    <w:p w:rsidR="00651CBC" w:rsidRDefault="00651CBC" w:rsidP="00651CBC">
      <w:pPr>
        <w:jc w:val="both"/>
        <w:rPr>
          <w:rFonts w:ascii="Times New Roman" w:hAnsi="Times New Roman" w:cs="Times New Roman"/>
        </w:rPr>
      </w:pPr>
    </w:p>
    <w:tbl>
      <w:tblPr>
        <w:tblW w:w="9285" w:type="dxa"/>
        <w:tblLayout w:type="fixed"/>
        <w:tblCellMar>
          <w:left w:w="10" w:type="dxa"/>
          <w:right w:w="10" w:type="dxa"/>
        </w:tblCellMar>
        <w:tblLook w:val="04A0" w:firstRow="1" w:lastRow="0" w:firstColumn="1" w:lastColumn="0" w:noHBand="0" w:noVBand="1"/>
      </w:tblPr>
      <w:tblGrid>
        <w:gridCol w:w="959"/>
        <w:gridCol w:w="425"/>
        <w:gridCol w:w="2551"/>
        <w:gridCol w:w="5350"/>
      </w:tblGrid>
      <w:tr w:rsidR="00651CBC" w:rsidTr="00651CBC">
        <w:tc>
          <w:tcPr>
            <w:tcW w:w="13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pacing w:line="216" w:lineRule="auto"/>
              <w:jc w:val="center"/>
              <w:rPr>
                <w:rFonts w:ascii="Times New Roman" w:hAnsi="Times New Roman" w:cs="Times New Roman"/>
              </w:rPr>
            </w:pPr>
            <w:r>
              <w:rPr>
                <w:rFonts w:ascii="Times New Roman" w:hAnsi="Times New Roman" w:cs="Times New Roman"/>
              </w:rPr>
              <w:t xml:space="preserve">Номер </w:t>
            </w:r>
          </w:p>
          <w:p w:rsidR="00651CBC" w:rsidRDefault="00651CBC">
            <w:pPr>
              <w:suppressAutoHyphens/>
              <w:spacing w:line="216" w:lineRule="auto"/>
              <w:jc w:val="center"/>
              <w:rPr>
                <w:kern w:val="3"/>
                <w:sz w:val="24"/>
              </w:rPr>
            </w:pPr>
            <w:r>
              <w:rPr>
                <w:rFonts w:ascii="Times New Roman" w:hAnsi="Times New Roman" w:cs="Times New Roman"/>
              </w:rPr>
              <w:t>мероприятия</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pacing w:line="216" w:lineRule="auto"/>
              <w:jc w:val="center"/>
              <w:rPr>
                <w:rFonts w:ascii="Times New Roman" w:hAnsi="Times New Roman" w:cs="Times New Roman"/>
              </w:rPr>
            </w:pPr>
            <w:r>
              <w:rPr>
                <w:rFonts w:ascii="Times New Roman" w:hAnsi="Times New Roman" w:cs="Times New Roman"/>
              </w:rPr>
              <w:t>Наименование</w:t>
            </w:r>
          </w:p>
          <w:p w:rsidR="00651CBC" w:rsidRDefault="00651CBC">
            <w:pPr>
              <w:suppressAutoHyphens/>
              <w:spacing w:line="216" w:lineRule="auto"/>
              <w:jc w:val="center"/>
              <w:rPr>
                <w:kern w:val="3"/>
                <w:sz w:val="24"/>
              </w:rPr>
            </w:pPr>
            <w:r>
              <w:rPr>
                <w:rFonts w:ascii="Times New Roman" w:hAnsi="Times New Roman" w:cs="Times New Roman"/>
              </w:rPr>
              <w:t xml:space="preserve"> мероприятия</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uppressAutoHyphens/>
              <w:spacing w:line="216" w:lineRule="auto"/>
              <w:jc w:val="center"/>
              <w:rPr>
                <w:kern w:val="3"/>
                <w:sz w:val="24"/>
              </w:rPr>
            </w:pPr>
            <w:r>
              <w:rPr>
                <w:rFonts w:ascii="Times New Roman" w:hAnsi="Times New Roman" w:cs="Times New Roman"/>
              </w:rPr>
              <w:t>Информация о выполнении мероприятия</w:t>
            </w:r>
          </w:p>
        </w:tc>
      </w:tr>
      <w:tr w:rsidR="00651CBC" w:rsidTr="00651CBC">
        <w:tc>
          <w:tcPr>
            <w:tcW w:w="13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uppressAutoHyphens/>
              <w:spacing w:line="216" w:lineRule="auto"/>
              <w:jc w:val="center"/>
              <w:rPr>
                <w:rFonts w:ascii="Times New Roman" w:hAnsi="Times New Roman" w:cs="Times New Roman"/>
                <w:kern w:val="3"/>
              </w:rPr>
            </w:pPr>
            <w:r>
              <w:rPr>
                <w:rFonts w:ascii="Times New Roman" w:hAnsi="Times New Roman" w:cs="Times New Roman"/>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uppressAutoHyphens/>
              <w:spacing w:line="216" w:lineRule="auto"/>
              <w:jc w:val="center"/>
              <w:rPr>
                <w:rFonts w:ascii="Times New Roman" w:hAnsi="Times New Roman" w:cs="Times New Roman"/>
                <w:kern w:val="3"/>
              </w:rPr>
            </w:pPr>
            <w:r>
              <w:rPr>
                <w:rFonts w:ascii="Times New Roman" w:hAnsi="Times New Roman" w:cs="Times New Roman"/>
              </w:rPr>
              <w:t>2</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uppressAutoHyphens/>
              <w:spacing w:line="216" w:lineRule="auto"/>
              <w:jc w:val="center"/>
              <w:rPr>
                <w:rFonts w:ascii="Times New Roman" w:hAnsi="Times New Roman" w:cs="Times New Roman"/>
                <w:kern w:val="3"/>
              </w:rPr>
            </w:pPr>
            <w:r>
              <w:rPr>
                <w:rFonts w:ascii="Times New Roman" w:hAnsi="Times New Roman" w:cs="Times New Roman"/>
              </w:rPr>
              <w:t>3</w:t>
            </w:r>
          </w:p>
        </w:tc>
      </w:tr>
      <w:tr w:rsidR="00651CBC" w:rsidTr="00651CBC">
        <w:tc>
          <w:tcPr>
            <w:tcW w:w="928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uppressAutoHyphens/>
              <w:spacing w:line="216" w:lineRule="auto"/>
              <w:jc w:val="center"/>
              <w:rPr>
                <w:kern w:val="3"/>
                <w:sz w:val="24"/>
              </w:rPr>
            </w:pPr>
            <w:r>
              <w:rPr>
                <w:rFonts w:ascii="Times New Roman" w:hAnsi="Times New Roman" w:cs="Times New Roman"/>
                <w:sz w:val="22"/>
                <w:szCs w:val="22"/>
              </w:rPr>
              <w:t xml:space="preserve">Муниципальной  антикоррупционной программы «План противодействия коррупции в Конышевском районе  Курской области на 2017-2020 годы», утвержденной постановлением Администрации Конышевского района Курской области от 07.04.2017 № 102 -па </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kern w:val="3"/>
              </w:rPr>
            </w:pPr>
            <w:r>
              <w:rPr>
                <w:kern w:val="3"/>
              </w:rPr>
              <w:t>1.1.1.</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Принятие нормативных правовых актов Администрации Конышевского района Курской области, направленных на противодействие коррупции, в том числе своевременное приведение в соответствие с федеральным законодательством,  Курской области, нормативных правовых актов Администрации Конышевского района Курской области в сфере противодействия коррупции</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uppressAutoHyphens/>
              <w:spacing w:line="216" w:lineRule="auto"/>
              <w:jc w:val="center"/>
              <w:rPr>
                <w:rFonts w:ascii="Times New Roman" w:hAnsi="Times New Roman" w:cs="Times New Roman"/>
                <w:kern w:val="3"/>
                <w:sz w:val="24"/>
              </w:rPr>
            </w:pPr>
            <w:r>
              <w:rPr>
                <w:rFonts w:ascii="Times New Roman" w:hAnsi="Times New Roman" w:cs="Times New Roman"/>
              </w:rPr>
              <w:t xml:space="preserve">Органы местного самоуправления района обеспечивают своевременное принятие нормативных правовых актов в сфере  противодействия коррупции, которые своевременно направляются в прокуратуру района </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uppressAutoHyphens/>
              <w:spacing w:line="216" w:lineRule="auto"/>
              <w:jc w:val="center"/>
              <w:rPr>
                <w:rFonts w:ascii="Times New Roman" w:hAnsi="Times New Roman" w:cs="Times New Roman"/>
                <w:kern w:val="3"/>
                <w:sz w:val="22"/>
                <w:szCs w:val="22"/>
              </w:rPr>
            </w:pPr>
            <w:r>
              <w:rPr>
                <w:rFonts w:ascii="Times New Roman" w:hAnsi="Times New Roman" w:cs="Times New Roman"/>
                <w:sz w:val="22"/>
                <w:szCs w:val="22"/>
              </w:rPr>
              <w:t>1.1.2.</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uppressAutoHyphens/>
              <w:spacing w:line="216" w:lineRule="auto"/>
              <w:jc w:val="center"/>
              <w:rPr>
                <w:rFonts w:ascii="Times New Roman" w:hAnsi="Times New Roman" w:cs="Times New Roman"/>
                <w:kern w:val="3"/>
                <w:szCs w:val="20"/>
              </w:rPr>
            </w:pPr>
            <w:r>
              <w:rPr>
                <w:rFonts w:ascii="Times New Roman" w:hAnsi="Times New Roman" w:cs="Times New Roman"/>
                <w:szCs w:val="20"/>
              </w:rPr>
              <w:t>Разработка и утверждение планов мероприятий по противодействию коррупции на 2017 - 2020 годы в органах  местного самоуправления Конышевского района Курской области</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Standard"/>
              <w:jc w:val="both"/>
            </w:pPr>
            <w:r>
              <w:rPr>
                <w:rFonts w:ascii="Times New Roman" w:hAnsi="Times New Roman" w:cs="Times New Roman"/>
                <w:sz w:val="28"/>
                <w:szCs w:val="28"/>
              </w:rPr>
              <w:t xml:space="preserve"> </w:t>
            </w:r>
            <w:r>
              <w:rPr>
                <w:rFonts w:ascii="Times New Roman" w:hAnsi="Times New Roman" w:cs="Times New Roman"/>
              </w:rPr>
              <w:t>Администрации района, п. Конышевка, сельсоветов  разработали и утвердили планы мероприятий противодействия коррупции на 2017 -2020 годы (внесены изменения в НПА). Информация направлялась в комитет Администрации Курской области по профилактике коррупционных и иных правонарушений</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t>1.1.3.</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Проведение антикоррупционной экспертизы разрабатываемых органами  местного самоуправления Конышевского района Курской области проектов нормативных правовых актов</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uppressAutoHyphens/>
              <w:spacing w:line="216" w:lineRule="auto"/>
              <w:jc w:val="center"/>
              <w:rPr>
                <w:kern w:val="3"/>
                <w:sz w:val="24"/>
              </w:rPr>
            </w:pPr>
            <w:r>
              <w:rPr>
                <w:rFonts w:ascii="Times New Roman" w:hAnsi="Times New Roman" w:cs="Times New Roman"/>
              </w:rPr>
              <w:t>Все проекты принимаемых и издаваемых нормативно-правовых актов Администраций района, п. Конышевка и сельсоветов в соответствии с действующим законодательством подлежат проведению экспертизы и ежемесячно    предоставляются в прокуратуру района</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t>1.1.4.</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Проведение антикоррупционной экспертизы принятых нормативных правовых актов в соответствующей сфере деятельности при мониторинге их применения</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uppressAutoHyphens/>
              <w:spacing w:line="216" w:lineRule="auto"/>
              <w:jc w:val="center"/>
              <w:rPr>
                <w:kern w:val="3"/>
                <w:sz w:val="24"/>
              </w:rPr>
            </w:pPr>
            <w:r>
              <w:rPr>
                <w:rFonts w:ascii="Times New Roman" w:hAnsi="Times New Roman" w:cs="Times New Roman"/>
              </w:rPr>
              <w:t>Принятые и изданные нормативно-правовые акты Администраций района, п. Конышевка и сельсоветов подлежат проведению антикоррупционной  экспертизы. Ежемесячно постановления, принимаемые Главами, Администрациями района, п. Конышевка, сельсоветов  предоставляются в прокуратуру района</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t>1.1.5.</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 xml:space="preserve">Разработка и принятие нормативного правового акта, устанавливающего дополнительные гарантии </w:t>
            </w:r>
            <w:r>
              <w:rPr>
                <w:rFonts w:ascii="Times New Roman" w:hAnsi="Times New Roman" w:cs="Times New Roman"/>
                <w:kern w:val="3"/>
              </w:rPr>
              <w:lastRenderedPageBreak/>
              <w:t>обеспечения независимой антикоррупционной экспертизы нормативных правовых актов (проектов нормативных правовых актов) органов местного самоуправления Конышевского района Курской области, в том числе предусматривающего  размещение проектов указанных актов в целях их общественного обсуждения и проведения независимой антикоррупционной экспертизы на официальном сайте в сети «Интернет»</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uppressAutoHyphens/>
              <w:spacing w:line="216" w:lineRule="auto"/>
              <w:jc w:val="center"/>
              <w:rPr>
                <w:rFonts w:ascii="Times New Roman" w:hAnsi="Times New Roman" w:cs="Times New Roman"/>
                <w:kern w:val="3"/>
                <w:sz w:val="24"/>
              </w:rPr>
            </w:pPr>
            <w:r>
              <w:rPr>
                <w:rFonts w:ascii="Times New Roman" w:hAnsi="Times New Roman" w:cs="Times New Roman"/>
              </w:rPr>
              <w:lastRenderedPageBreak/>
              <w:t xml:space="preserve">В целях обеспечения открытости и прозрачности деятельности органов местного самоуправления района, общественного обсуждения и проведения независимой антикоррупционной экспертизы нормативно правовые акты, в том числе проекты и утвержденные НПА,  </w:t>
            </w:r>
            <w:r>
              <w:rPr>
                <w:rFonts w:ascii="Times New Roman" w:hAnsi="Times New Roman" w:cs="Times New Roman"/>
              </w:rPr>
              <w:lastRenderedPageBreak/>
              <w:t>размещаются на  официальных сайтах в сети Интернет</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lastRenderedPageBreak/>
              <w:t>1.1.6.</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Мониторинг исполнения законодательства по противодействию коррупции в органах  местного самоуправления Конышевского района Курской области</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uppressAutoHyphens/>
              <w:spacing w:line="216" w:lineRule="auto"/>
              <w:jc w:val="center"/>
              <w:rPr>
                <w:rFonts w:ascii="Times New Roman" w:hAnsi="Times New Roman" w:cs="Times New Roman"/>
                <w:kern w:val="3"/>
                <w:sz w:val="24"/>
              </w:rPr>
            </w:pPr>
            <w:r>
              <w:rPr>
                <w:rFonts w:ascii="Times New Roman" w:hAnsi="Times New Roman" w:cs="Times New Roman"/>
              </w:rPr>
              <w:t>В органах местного самоуправления района выполняются требования законодательства по противодействию коррупции,  постоянно отслеживается и проводится мониторинг исполнения</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kern w:val="3"/>
              </w:rPr>
            </w:pPr>
            <w:r>
              <w:rPr>
                <w:kern w:val="3"/>
              </w:rPr>
              <w:t>1.2.1.</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Предоставление информации о реализации планов мероприятий по противодействию коррупции на 2017 – 2020  годы  заместителям Главы, Управляющему делами, начальнику управления экономики, труда, земельных и имущественных отношений Администрации Конышевского района Курской областио</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pacing w:line="216" w:lineRule="auto"/>
              <w:jc w:val="center"/>
              <w:rPr>
                <w:rFonts w:ascii="Times New Roman" w:hAnsi="Times New Roman" w:cs="Times New Roman"/>
              </w:rPr>
            </w:pPr>
            <w:r>
              <w:rPr>
                <w:rFonts w:ascii="Times New Roman" w:hAnsi="Times New Roman" w:cs="Times New Roman"/>
              </w:rPr>
              <w:t>В целях совершенствования правовых, организационных и иных механизмов противодействия коррупции информация о реализации плана  мероприятий по противодействию коррупции за 2019 год своевременно будет предоставлена  заместителям Главы Администрации района, Управляющему делами, начальнику управления экономики, труда, земельных и имущественных отношений.</w:t>
            </w:r>
          </w:p>
          <w:p w:rsidR="00651CBC" w:rsidRDefault="00651CBC">
            <w:pPr>
              <w:suppressAutoHyphens/>
              <w:spacing w:line="216" w:lineRule="auto"/>
              <w:jc w:val="center"/>
              <w:rPr>
                <w:rFonts w:ascii="Times New Roman" w:hAnsi="Times New Roman" w:cs="Times New Roman"/>
                <w:kern w:val="3"/>
                <w:sz w:val="24"/>
              </w:rPr>
            </w:pPr>
            <w:r>
              <w:rPr>
                <w:rFonts w:ascii="Times New Roman" w:hAnsi="Times New Roman" w:cs="Times New Roman"/>
              </w:rPr>
              <w:t>Своевременно отчет о выполнении плана будет размещен в информационно-телекоммуникационной сети «Интернет» на официальном сайте Администрации Конышевского района  в разделе «Противодействие коррупции»</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kern w:val="3"/>
              </w:rPr>
            </w:pPr>
            <w:r>
              <w:rPr>
                <w:kern w:val="3"/>
              </w:rPr>
              <w:t>1.2.2.</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Контроль за ходом реализации планов мероприятий по противодействию коррупции в органах  местного самоуправления Конышевского района  Курской области:</w:t>
            </w:r>
          </w:p>
          <w:p w:rsidR="00651CBC" w:rsidRDefault="00651CBC">
            <w:pPr>
              <w:pStyle w:val="ConsPlusNormal"/>
              <w:rPr>
                <w:kern w:val="3"/>
              </w:rPr>
            </w:pPr>
            <w:r>
              <w:rPr>
                <w:rFonts w:ascii="Times New Roman" w:hAnsi="Times New Roman" w:cs="Times New Roman"/>
                <w:kern w:val="3"/>
              </w:rPr>
              <w:t>- проведение анализа исполнения планов;</w:t>
            </w:r>
          </w:p>
          <w:p w:rsidR="00651CBC" w:rsidRDefault="00651CBC">
            <w:pPr>
              <w:pStyle w:val="ConsPlusNormal"/>
              <w:rPr>
                <w:kern w:val="3"/>
              </w:rPr>
            </w:pPr>
            <w:r>
              <w:rPr>
                <w:rFonts w:ascii="Times New Roman" w:hAnsi="Times New Roman" w:cs="Times New Roman"/>
                <w:kern w:val="3"/>
              </w:rPr>
              <w:t>- принятие мер по выявленным нарушениям</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uppressAutoHyphens/>
              <w:spacing w:line="216" w:lineRule="auto"/>
              <w:jc w:val="center"/>
              <w:rPr>
                <w:rFonts w:ascii="Times New Roman" w:hAnsi="Times New Roman" w:cs="Times New Roman"/>
                <w:kern w:val="3"/>
                <w:sz w:val="24"/>
              </w:rPr>
            </w:pPr>
            <w:r>
              <w:rPr>
                <w:rFonts w:ascii="Times New Roman" w:hAnsi="Times New Roman" w:cs="Times New Roman"/>
              </w:rPr>
              <w:t xml:space="preserve">В органах местного самоуправления района осуществляется контроль за ходом реализации планов мероприятий по противодействию коррупции, своевременно принимаются соответствующие меры </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kern w:val="3"/>
              </w:rPr>
            </w:pPr>
            <w:r>
              <w:rPr>
                <w:kern w:val="3"/>
              </w:rPr>
              <w:t>1.2.3.</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 xml:space="preserve">Продолжение взаимодействия органов местного самоуправления Конышевского района Курской области с институтами гражданского общества и социально ориентированными </w:t>
            </w:r>
            <w:r>
              <w:rPr>
                <w:rFonts w:ascii="Times New Roman" w:hAnsi="Times New Roman" w:cs="Times New Roman"/>
                <w:kern w:val="3"/>
              </w:rPr>
              <w:lastRenderedPageBreak/>
              <w:t>некоммерческими организациями по вопросам противодействия коррупции в  Конышевском районе Курской области</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pacing w:line="216" w:lineRule="auto"/>
              <w:jc w:val="center"/>
              <w:rPr>
                <w:rFonts w:ascii="Times New Roman" w:hAnsi="Times New Roman" w:cs="Times New Roman"/>
              </w:rPr>
            </w:pPr>
            <w:r>
              <w:rPr>
                <w:rFonts w:ascii="Times New Roman" w:hAnsi="Times New Roman" w:cs="Times New Roman"/>
              </w:rPr>
              <w:lastRenderedPageBreak/>
              <w:t>Органы местного самоуправления постоянно взаимодействуют с социально ориентированными некоммерческими организациями,</w:t>
            </w:r>
          </w:p>
          <w:p w:rsidR="00651CBC" w:rsidRDefault="00651CBC">
            <w:pPr>
              <w:suppressAutoHyphens/>
              <w:spacing w:line="216" w:lineRule="auto"/>
              <w:jc w:val="center"/>
              <w:rPr>
                <w:rFonts w:ascii="Times New Roman" w:hAnsi="Times New Roman" w:cs="Times New Roman"/>
                <w:kern w:val="3"/>
                <w:sz w:val="24"/>
              </w:rPr>
            </w:pPr>
            <w:r>
              <w:rPr>
                <w:rFonts w:ascii="Times New Roman" w:hAnsi="Times New Roman" w:cs="Times New Roman"/>
              </w:rPr>
              <w:t>членами Общественного совета  при Главе Конышевского района по вопросам противодействия коррупции. В  плане работы Общественного совета при Главе  Конышевского района предусматриваются вопросы противодействия коррупции</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kern w:val="3"/>
              </w:rPr>
            </w:pPr>
            <w:r>
              <w:rPr>
                <w:kern w:val="3"/>
              </w:rPr>
              <w:t>1.2.4.</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Проведение оценки коррупционных рисков, возникающих при реализации  муниципальными служащими функций., и внесение уточнений в перечни должностей муниципальной службы, замещение которых связано с коррупционными рисками</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uppressAutoHyphens/>
              <w:spacing w:line="216" w:lineRule="auto"/>
              <w:jc w:val="center"/>
              <w:rPr>
                <w:rFonts w:ascii="Times New Roman" w:hAnsi="Times New Roman" w:cs="Times New Roman"/>
                <w:kern w:val="3"/>
                <w:sz w:val="24"/>
              </w:rPr>
            </w:pPr>
            <w:r>
              <w:rPr>
                <w:rFonts w:ascii="Times New Roman" w:hAnsi="Times New Roman" w:cs="Times New Roman"/>
              </w:rPr>
              <w:t>В Администрации района определены должности муниципальных служащих с высоким риском коррупционных проявлений</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kern w:val="3"/>
              </w:rPr>
            </w:pPr>
            <w:r>
              <w:rPr>
                <w:kern w:val="3"/>
              </w:rPr>
              <w:t>1.2.5.</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Оказание консультативно-методической помощи администрациям п. Конышевка, сельсоветов Конышевского района Курской области в организации работы по противодействию коррупции</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uppressAutoHyphens/>
              <w:spacing w:line="216" w:lineRule="auto"/>
              <w:jc w:val="center"/>
              <w:rPr>
                <w:rFonts w:ascii="Times New Roman" w:hAnsi="Times New Roman" w:cs="Times New Roman"/>
                <w:kern w:val="3"/>
                <w:sz w:val="24"/>
              </w:rPr>
            </w:pPr>
            <w:r>
              <w:rPr>
                <w:rFonts w:ascii="Times New Roman" w:hAnsi="Times New Roman" w:cs="Times New Roman"/>
              </w:rPr>
              <w:t>Администрация  Конышевского района по организации работы по противодействию коррупции постоянно взаимодействует и выполняет рекомендации комитета Администрации Курской области по профилактике коррупционных и иных правонарушений, оказывает содействие администрациям п. Конышевка, сельсоветов в сфере противодействия коррупции</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t>1.2.6.</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Продолжение работы по профилактике коррупционных и иных правонарушений в подведомственных организациях  органам местного самоуправления Конышевского района Курской области</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uppressAutoHyphens/>
              <w:spacing w:line="216" w:lineRule="auto"/>
              <w:jc w:val="center"/>
              <w:rPr>
                <w:rFonts w:ascii="Times New Roman" w:hAnsi="Times New Roman" w:cs="Times New Roman"/>
                <w:kern w:val="3"/>
                <w:sz w:val="24"/>
              </w:rPr>
            </w:pPr>
            <w:r>
              <w:rPr>
                <w:rFonts w:ascii="Times New Roman" w:hAnsi="Times New Roman" w:cs="Times New Roman"/>
              </w:rPr>
              <w:t>Работа по профилактике коррупционных и иных правонарушений проводится  в подведомственных организациях органов местного самоуправления. Данные вопросы рассматриваются на совещаниях, учебе муниципальных служащих</w:t>
            </w:r>
          </w:p>
        </w:tc>
      </w:tr>
      <w:tr w:rsidR="00651CBC" w:rsidTr="00651CBC">
        <w:tc>
          <w:tcPr>
            <w:tcW w:w="928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uppressAutoHyphens/>
              <w:spacing w:line="216" w:lineRule="auto"/>
              <w:jc w:val="center"/>
              <w:rPr>
                <w:rFonts w:ascii="Times New Roman" w:hAnsi="Times New Roman" w:cs="Times New Roman"/>
                <w:kern w:val="3"/>
                <w:sz w:val="24"/>
              </w:rPr>
            </w:pPr>
            <w:r>
              <w:rPr>
                <w:rFonts w:ascii="Times New Roman" w:hAnsi="Times New Roman" w:cs="Times New Roman"/>
              </w:rPr>
              <w:t>Меры по совершенствованию муниципального управления в целях предупреждения коррупции</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t>1.3.1.</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Осуществление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pacing w:line="216" w:lineRule="auto"/>
              <w:jc w:val="center"/>
              <w:rPr>
                <w:rFonts w:ascii="Times New Roman" w:hAnsi="Times New Roman" w:cs="Times New Roman"/>
              </w:rPr>
            </w:pPr>
            <w:r>
              <w:rPr>
                <w:rFonts w:ascii="Times New Roman" w:hAnsi="Times New Roman" w:cs="Times New Roman"/>
              </w:rPr>
              <w:t>Муниципальные служащие района под роспись ознакомлены с методическими рекомендациями по вопросам соблюдения ограничений, налагаемых на гражданина, замещавшего должность муниципальной службы, а также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651CBC" w:rsidRDefault="00651CBC">
            <w:pPr>
              <w:suppressAutoHyphens/>
              <w:spacing w:line="216" w:lineRule="auto"/>
              <w:jc w:val="center"/>
              <w:rPr>
                <w:rFonts w:ascii="Times New Roman" w:hAnsi="Times New Roman" w:cs="Times New Roman"/>
                <w:kern w:val="3"/>
                <w:sz w:val="24"/>
              </w:rPr>
            </w:pPr>
            <w:r>
              <w:rPr>
                <w:rFonts w:ascii="Times New Roman" w:hAnsi="Times New Roman" w:cs="Times New Roman"/>
              </w:rPr>
              <w:t>Контроль за применением предусмотренных законодательством мер ответственности осуществляется. Случаев несоблюдения запретов, ограничений и требований, установленных в целях противодействия коррупции не наблюдалось</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t>1.3.2.</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Обеспечение своевременного представления лицами, предусмотренными действующим законодательством, сведений о доходах, расходах, об имуществе и обязательствах имущественного характера</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pacing w:line="216" w:lineRule="auto"/>
              <w:jc w:val="center"/>
              <w:rPr>
                <w:rFonts w:ascii="Times New Roman" w:hAnsi="Times New Roman" w:cs="Times New Roman"/>
              </w:rPr>
            </w:pPr>
            <w:r>
              <w:rPr>
                <w:rFonts w:ascii="Times New Roman" w:hAnsi="Times New Roman" w:cs="Times New Roman"/>
              </w:rPr>
              <w:t>За 2018 год  все главы муниципальных образований, муниципальные служащие района, депутаты Представительного Собрания Конышевского района, Собраний депутатов</w:t>
            </w:r>
          </w:p>
          <w:p w:rsidR="00651CBC" w:rsidRDefault="00651CBC">
            <w:pPr>
              <w:spacing w:line="216" w:lineRule="auto"/>
              <w:jc w:val="center"/>
              <w:rPr>
                <w:rFonts w:ascii="Times New Roman" w:hAnsi="Times New Roman" w:cs="Times New Roman"/>
              </w:rPr>
            </w:pPr>
            <w:r>
              <w:rPr>
                <w:rFonts w:ascii="Times New Roman" w:hAnsi="Times New Roman" w:cs="Times New Roman"/>
              </w:rPr>
              <w:t xml:space="preserve"> п. Конышевка, сельсоветов своевременно представили сведения о доходах, расходах, об имуществе и обязательствах имущественного характера, а так же членов семей ( супруга и несовершеннолетних детей) и были представлены в комитет Администрации Курской области по профилактике коррупционных и иных правонарушений.</w:t>
            </w:r>
          </w:p>
          <w:p w:rsidR="00651CBC" w:rsidRDefault="00651CBC">
            <w:pPr>
              <w:suppressAutoHyphens/>
              <w:spacing w:line="216" w:lineRule="auto"/>
              <w:jc w:val="center"/>
              <w:rPr>
                <w:rFonts w:ascii="Times New Roman" w:hAnsi="Times New Roman" w:cs="Times New Roman"/>
                <w:kern w:val="3"/>
                <w:sz w:val="24"/>
              </w:rPr>
            </w:pPr>
            <w:r>
              <w:rPr>
                <w:rFonts w:ascii="Times New Roman" w:hAnsi="Times New Roman" w:cs="Times New Roman"/>
              </w:rPr>
              <w:t>Руководители муниципальных казенных учреждений района также своевременно представили  сведения</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lastRenderedPageBreak/>
              <w:t>1.3.3.</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Анализ сведений о доходах, об имуществе и обязательствах имущественного характера граждан, претендующих на замещение должностей муниципальной службы Администрации Конышевского района Курской области, а также членов их семей (супруга и несовершеннолетних детей)</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pacing w:line="216" w:lineRule="auto"/>
              <w:jc w:val="center"/>
              <w:rPr>
                <w:rFonts w:ascii="Times New Roman" w:hAnsi="Times New Roman" w:cs="Times New Roman"/>
              </w:rPr>
            </w:pPr>
            <w:r>
              <w:rPr>
                <w:rFonts w:ascii="Times New Roman" w:hAnsi="Times New Roman" w:cs="Times New Roman"/>
              </w:rPr>
              <w:t>В целях исключения фактов нарушения ограничений и запретов, установленных действующим законодательством граждане, претендующие на замещение  должностей муниципальной службы  представляют сведения о доходах, а также членов  их семей ( супруга и несовершеннолетних детей).</w:t>
            </w:r>
          </w:p>
          <w:p w:rsidR="00651CBC" w:rsidRDefault="00651CBC">
            <w:pPr>
              <w:suppressAutoHyphens/>
              <w:spacing w:line="216" w:lineRule="auto"/>
              <w:jc w:val="center"/>
              <w:rPr>
                <w:rFonts w:ascii="Times New Roman" w:hAnsi="Times New Roman" w:cs="Times New Roman"/>
                <w:kern w:val="3"/>
                <w:sz w:val="24"/>
              </w:rPr>
            </w:pPr>
            <w:r>
              <w:rPr>
                <w:rFonts w:ascii="Times New Roman" w:hAnsi="Times New Roman" w:cs="Times New Roman"/>
              </w:rPr>
              <w:t>Все лица, принятые на муниципальную  службу в 2019 году представили сведения о доходах, об имуществе и обязательствах имущественного характера, а также членов их семей, которые  были проанализированы. Нарушений не установлено</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t>1.3.4.</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Анализ сведений о доходах, расходах, об имуществе и обязательствах имущественного характера лиц, замещающих  должности муниципальной службы Администрации Конышевского района Курской области, а также членов их семей (супруга и несовершеннолетних детей)</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pacing w:line="216" w:lineRule="auto"/>
              <w:jc w:val="center"/>
              <w:rPr>
                <w:rFonts w:ascii="Times New Roman" w:hAnsi="Times New Roman" w:cs="Times New Roman"/>
              </w:rPr>
            </w:pPr>
            <w:r>
              <w:rPr>
                <w:rFonts w:ascii="Times New Roman" w:hAnsi="Times New Roman" w:cs="Times New Roman"/>
              </w:rPr>
              <w:t>В целях исключения фактов нарушения ограничений и запретов, установленных действующим законодательством Главы района, п. Конышевка, сельсоветов, граждане, замещающие  должности муниципальной службы  представили сведения о доходах, а также членов  их семей ( супруга и несовершеннолетних детей).</w:t>
            </w:r>
          </w:p>
          <w:p w:rsidR="00651CBC" w:rsidRDefault="00651CBC">
            <w:pPr>
              <w:spacing w:line="216" w:lineRule="auto"/>
              <w:jc w:val="center"/>
              <w:rPr>
                <w:rFonts w:ascii="Times New Roman" w:hAnsi="Times New Roman" w:cs="Times New Roman"/>
              </w:rPr>
            </w:pPr>
            <w:r>
              <w:rPr>
                <w:rFonts w:ascii="Times New Roman" w:hAnsi="Times New Roman" w:cs="Times New Roman"/>
              </w:rPr>
              <w:t xml:space="preserve"> Сведения о доходах, об имуществе и обязательствах имущественного характера, а также членов их семей были проанализированы.</w:t>
            </w:r>
          </w:p>
          <w:p w:rsidR="00651CBC" w:rsidRDefault="00651CBC">
            <w:pPr>
              <w:suppressAutoHyphens/>
              <w:spacing w:line="216" w:lineRule="auto"/>
              <w:jc w:val="center"/>
              <w:rPr>
                <w:kern w:val="3"/>
                <w:sz w:val="24"/>
              </w:rPr>
            </w:pPr>
            <w:r>
              <w:rPr>
                <w:rFonts w:ascii="Times New Roman" w:hAnsi="Times New Roman" w:cs="Times New Roman"/>
              </w:rPr>
              <w:t xml:space="preserve"> Всего 88 человек. Нарушений не установлено</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t>1.3.5.</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Анализ сведений о доходах, об имуществе и обязательствах имущественного характера руководителей организаций, подведомственных органам местного самоуправления Конышевского района, а также членов их семей (супруга и несовершеннолетних детей)</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pacing w:line="216" w:lineRule="auto"/>
              <w:jc w:val="center"/>
              <w:rPr>
                <w:rFonts w:ascii="Times New Roman" w:hAnsi="Times New Roman" w:cs="Times New Roman"/>
              </w:rPr>
            </w:pPr>
            <w:r>
              <w:rPr>
                <w:rFonts w:ascii="Times New Roman" w:hAnsi="Times New Roman" w:cs="Times New Roman"/>
              </w:rPr>
              <w:t>В целях исключения фактов нарушения ограничений и запретов, установленных действующим законодательством руководители муниципальных казенных учреждений  представили сведения о доходах, а также членов  их семей ( супруга и несовершеннолетних детей).</w:t>
            </w:r>
          </w:p>
          <w:p w:rsidR="00651CBC" w:rsidRDefault="00651CBC">
            <w:pPr>
              <w:spacing w:line="216" w:lineRule="auto"/>
              <w:jc w:val="center"/>
              <w:rPr>
                <w:rFonts w:ascii="Times New Roman" w:hAnsi="Times New Roman" w:cs="Times New Roman"/>
              </w:rPr>
            </w:pPr>
            <w:r>
              <w:rPr>
                <w:rFonts w:ascii="Times New Roman" w:hAnsi="Times New Roman" w:cs="Times New Roman"/>
              </w:rPr>
              <w:t xml:space="preserve"> Сведения о доходах, об имуществе и обязательствах имущественного характера, а также членов их семей были проанализированы.</w:t>
            </w:r>
          </w:p>
          <w:p w:rsidR="00651CBC" w:rsidRDefault="00651CBC">
            <w:pPr>
              <w:suppressAutoHyphens/>
              <w:spacing w:line="216" w:lineRule="auto"/>
              <w:jc w:val="center"/>
              <w:rPr>
                <w:kern w:val="3"/>
                <w:sz w:val="24"/>
              </w:rPr>
            </w:pPr>
            <w:r>
              <w:rPr>
                <w:rFonts w:ascii="Times New Roman" w:hAnsi="Times New Roman" w:cs="Times New Roman"/>
              </w:rPr>
              <w:t>Нарушений не установлено. В районе по состоянию на 01.12.2019 -  43 муниципальных казенных учреждений</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t>1.3.6.</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Обеспечение контроля за соблюдением  муниципальными служащими Конышевского района ограничений и запретов, требований о предотвращении или урегулировании конфликта интересов, исполнения ими обязанностей, установленных законодательством о противодействии коррупции</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uppressAutoHyphens/>
              <w:spacing w:line="216" w:lineRule="auto"/>
              <w:jc w:val="center"/>
              <w:rPr>
                <w:rFonts w:ascii="Times New Roman" w:hAnsi="Times New Roman" w:cs="Times New Roman"/>
                <w:kern w:val="3"/>
                <w:sz w:val="24"/>
              </w:rPr>
            </w:pPr>
            <w:r>
              <w:rPr>
                <w:rFonts w:ascii="Times New Roman" w:hAnsi="Times New Roman" w:cs="Times New Roman"/>
              </w:rPr>
              <w:t>Управление делами Администрации района обеспечивает контроль за соблюдением муниципальными служащими ограничений и запретов, требований о предотвращении или урегулировании конфликта интересов , исполнения ими обязанностей, установленных законодательством о противодействии коррупции</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t>1.3.7.</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Ознакомление  муниципальных служащих Конышевского района  Курской области при увольнении с памяткой об ограничениях при заключении ими трудового или гражданско-правового договора после ухода с  муниципальной службы</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uppressAutoHyphens/>
              <w:spacing w:line="216" w:lineRule="auto"/>
              <w:jc w:val="center"/>
              <w:rPr>
                <w:kern w:val="3"/>
                <w:sz w:val="24"/>
              </w:rPr>
            </w:pPr>
            <w:r>
              <w:rPr>
                <w:rFonts w:ascii="Times New Roman" w:hAnsi="Times New Roman" w:cs="Times New Roman"/>
              </w:rPr>
              <w:t>Муниципальные служащие района под роспись ознакомлены с методическими рекомендациями, памяткой  по вопросам соблюдения ограничений, налагаемых на гражданина, замещавшего должность муниципальной службы, при заключении им трудового или гражданско-правового договора после ухода с муниципальной службы</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lastRenderedPageBreak/>
              <w:t>1.3.8.</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Продолжение деятельности комиссий по соблюдению требований к служебному поведению муниципальных служащих Конышевского района Курской области  и урегулированию конфликта интересов, по компетенции</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13"/>
              <w:keepNext/>
              <w:keepLines/>
              <w:shd w:val="clear" w:color="auto" w:fill="auto"/>
              <w:ind w:right="-32"/>
              <w:jc w:val="center"/>
              <w:rPr>
                <w:kern w:val="3"/>
              </w:rPr>
            </w:pPr>
            <w:r>
              <w:rPr>
                <w:kern w:val="3"/>
                <w:sz w:val="24"/>
                <w:szCs w:val="24"/>
              </w:rPr>
              <w:t xml:space="preserve">В целях осуществления мер по предупреждению коррупции  в органах местного самоуправления района  образованы комиссии  по соблюдению требований к служебному поведению муниципальных служащих и урегулированию конфликта интересов                    (всего11 комиссий). </w:t>
            </w:r>
          </w:p>
          <w:p w:rsidR="00651CBC" w:rsidRDefault="00651CBC">
            <w:pPr>
              <w:pStyle w:val="13"/>
              <w:keepNext/>
              <w:keepLines/>
              <w:shd w:val="clear" w:color="auto" w:fill="auto"/>
              <w:ind w:right="-32"/>
              <w:jc w:val="center"/>
              <w:rPr>
                <w:kern w:val="3"/>
              </w:rPr>
            </w:pPr>
            <w:r>
              <w:rPr>
                <w:kern w:val="3"/>
                <w:sz w:val="24"/>
                <w:szCs w:val="24"/>
              </w:rPr>
              <w:t xml:space="preserve">Ежеквартально сведения о работе комиссий обобщаются и направляются в комитет  Администрации Курской области по профилактике коррупционных и иных правонарушений.    </w:t>
            </w:r>
          </w:p>
          <w:p w:rsidR="00651CBC" w:rsidRDefault="00651CBC">
            <w:pPr>
              <w:suppressAutoHyphens/>
              <w:spacing w:line="216" w:lineRule="auto"/>
              <w:jc w:val="center"/>
              <w:rPr>
                <w:kern w:val="3"/>
                <w:sz w:val="24"/>
              </w:rPr>
            </w:pPr>
            <w:r>
              <w:rPr>
                <w:rFonts w:ascii="Times New Roman" w:hAnsi="Times New Roman" w:cs="Times New Roman"/>
              </w:rPr>
              <w:t>В целях совершенствования работы комиссии в Администрации района   привлекаются  члены Общественного совета при Главе Конышевского района</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t>1.3.9.</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Продолжение работы по выявлению случаев несоблюдения лицами, замещающими должности муниципальной службы Конышевского района, требований о предотвращении или об урегулировании конфликта интересов.</w:t>
            </w:r>
          </w:p>
          <w:p w:rsidR="00651CBC" w:rsidRDefault="00651CBC">
            <w:pPr>
              <w:pStyle w:val="ConsPlusNormal"/>
              <w:rPr>
                <w:kern w:val="3"/>
              </w:rPr>
            </w:pPr>
            <w:r>
              <w:rPr>
                <w:rFonts w:ascii="Times New Roman" w:hAnsi="Times New Roman" w:cs="Times New Roman"/>
                <w:kern w:val="3"/>
              </w:rPr>
              <w:t>Придание каждого случая конфликта интересов гласности и принятие мер ответственности, предусмотренных действующим законодательством.</w:t>
            </w:r>
          </w:p>
          <w:p w:rsidR="00651CBC" w:rsidRDefault="00651CBC">
            <w:pPr>
              <w:pStyle w:val="ConsPlusNormal"/>
              <w:rPr>
                <w:kern w:val="3"/>
              </w:rPr>
            </w:pPr>
            <w:r>
              <w:rPr>
                <w:rFonts w:ascii="Times New Roman" w:hAnsi="Times New Roman" w:cs="Times New Roman"/>
                <w:kern w:val="3"/>
              </w:rPr>
              <w:t>Организация ежегодного обсуждения вопроса о состоянии данной работы и мерах по ее совершенствованию</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pacing w:line="216" w:lineRule="auto"/>
              <w:jc w:val="center"/>
              <w:rPr>
                <w:rFonts w:ascii="Times New Roman" w:hAnsi="Times New Roman" w:cs="Times New Roman"/>
              </w:rPr>
            </w:pPr>
            <w:r>
              <w:rPr>
                <w:rFonts w:ascii="Times New Roman" w:hAnsi="Times New Roman" w:cs="Times New Roman"/>
              </w:rPr>
              <w:t>В органах местного самоуправления ведется постоянная работа по выявлению случаев несоблюдения  муниципальными служащими требований о предотвращении или об урегулировании конфликта интересов.</w:t>
            </w:r>
          </w:p>
          <w:p w:rsidR="00651CBC" w:rsidRDefault="00651CBC">
            <w:pPr>
              <w:suppressAutoHyphens/>
              <w:spacing w:line="216" w:lineRule="auto"/>
              <w:jc w:val="center"/>
              <w:rPr>
                <w:rFonts w:ascii="Times New Roman" w:hAnsi="Times New Roman" w:cs="Times New Roman"/>
                <w:kern w:val="3"/>
                <w:sz w:val="24"/>
              </w:rPr>
            </w:pPr>
            <w:r>
              <w:rPr>
                <w:rFonts w:ascii="Times New Roman" w:hAnsi="Times New Roman" w:cs="Times New Roman"/>
              </w:rPr>
              <w:t>Вопросы о состоянии данной работы, ее совершенствовании рассматриваются на совещаниях</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t>1.3.10.</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 xml:space="preserve">Сбор и обобщение сведений от органов местного самоуправления Конышевского района Курской области о результатах проводимой ими работы по профилактике коррупционных и иных правонарушений, в том числе по выявлению случаев возникновения конфликта интересов, одной из сторон которого являются лица, замещающие муниципальные должности, должности муниципальной службы, и о принятых </w:t>
            </w:r>
            <w:r>
              <w:rPr>
                <w:rFonts w:ascii="Times New Roman" w:hAnsi="Times New Roman" w:cs="Times New Roman"/>
                <w:kern w:val="3"/>
              </w:rPr>
              <w:lastRenderedPageBreak/>
              <w:t>предусмотренных законодательством мерах по предотвращению и урегулированию конфликта интересов</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uppressAutoHyphens/>
              <w:spacing w:line="216" w:lineRule="auto"/>
              <w:jc w:val="center"/>
              <w:rPr>
                <w:rFonts w:ascii="Times New Roman" w:hAnsi="Times New Roman" w:cs="Times New Roman"/>
                <w:kern w:val="3"/>
                <w:sz w:val="24"/>
              </w:rPr>
            </w:pPr>
            <w:r>
              <w:rPr>
                <w:rFonts w:ascii="Times New Roman" w:hAnsi="Times New Roman" w:cs="Times New Roman"/>
              </w:rPr>
              <w:lastRenderedPageBreak/>
              <w:t>В администрации района ежеквартально обобщаются сведения о результатах проводимой работы органов местного самоуправления по профилактике коррупционных и иных правонарушений</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t>1.3.11.</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Организация и проведение конкурсного замещения должностей  муниципальной службы  Конышевского района Курской области</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pacing w:line="216" w:lineRule="auto"/>
              <w:jc w:val="center"/>
              <w:rPr>
                <w:rFonts w:ascii="Times New Roman" w:hAnsi="Times New Roman" w:cs="Times New Roman"/>
              </w:rPr>
            </w:pPr>
            <w:r>
              <w:rPr>
                <w:rFonts w:ascii="Times New Roman" w:hAnsi="Times New Roman" w:cs="Times New Roman"/>
              </w:rPr>
              <w:t>Проведение конкурсного замещения должностей муниципальной службы является одной из мер предупреждения коррупции. В Администрации района на конкурсной основе создан кадровый резерв для замещения  вакантных должностей муниципальной службы в количестве 32 человек.</w:t>
            </w:r>
          </w:p>
          <w:p w:rsidR="00651CBC" w:rsidRDefault="00651CBC">
            <w:pPr>
              <w:spacing w:line="216" w:lineRule="auto"/>
              <w:jc w:val="center"/>
              <w:rPr>
                <w:rFonts w:ascii="Times New Roman" w:hAnsi="Times New Roman" w:cs="Times New Roman"/>
              </w:rPr>
            </w:pPr>
            <w:r>
              <w:rPr>
                <w:rFonts w:ascii="Times New Roman" w:hAnsi="Times New Roman" w:cs="Times New Roman"/>
              </w:rPr>
              <w:t>В 2019 году  назначений на вакантные должности из резерва  не было.</w:t>
            </w:r>
          </w:p>
          <w:p w:rsidR="00651CBC" w:rsidRDefault="00651CBC">
            <w:pPr>
              <w:suppressAutoHyphens/>
              <w:spacing w:line="216" w:lineRule="auto"/>
              <w:jc w:val="center"/>
              <w:rPr>
                <w:rFonts w:ascii="Times New Roman" w:hAnsi="Times New Roman" w:cs="Times New Roman"/>
                <w:kern w:val="3"/>
                <w:sz w:val="24"/>
              </w:rPr>
            </w:pPr>
            <w:r>
              <w:rPr>
                <w:rFonts w:ascii="Times New Roman" w:hAnsi="Times New Roman" w:cs="Times New Roman"/>
              </w:rPr>
              <w:t>В  2019 году проведен очередной конкурс на включение граждан в кадровый резерв в количестве 18 человек</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t>1.3.12.</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Проведение мероприятий по формированию у лиц, замещающих должности  муниципальной службы Конышевского района Курской области, работников  муниципальных казенных учреждений негативного отношения к дарению подарков этим лицам, служащим и работникам в связи с исполнением ими служебных (должностных) обязанностей</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pacing w:line="216" w:lineRule="auto"/>
              <w:jc w:val="center"/>
              <w:rPr>
                <w:rFonts w:ascii="Times New Roman" w:hAnsi="Times New Roman" w:cs="Times New Roman"/>
              </w:rPr>
            </w:pPr>
            <w:r>
              <w:rPr>
                <w:rFonts w:ascii="Times New Roman" w:hAnsi="Times New Roman" w:cs="Times New Roman"/>
              </w:rPr>
              <w:t xml:space="preserve">В органах местного самоуправления района проводятся совещания, разработаны памятки и ведется работа с муниципальными служащими по формированию негативного отношения к дарению подарков в связи с исполнением служебных обязанностей. </w:t>
            </w:r>
          </w:p>
          <w:p w:rsidR="00651CBC" w:rsidRDefault="00651CBC">
            <w:pPr>
              <w:suppressAutoHyphens/>
              <w:spacing w:line="216" w:lineRule="auto"/>
              <w:jc w:val="center"/>
              <w:rPr>
                <w:rFonts w:ascii="Times New Roman" w:hAnsi="Times New Roman" w:cs="Times New Roman"/>
                <w:kern w:val="3"/>
                <w:sz w:val="24"/>
              </w:rPr>
            </w:pPr>
            <w:r>
              <w:rPr>
                <w:rFonts w:ascii="Times New Roman" w:hAnsi="Times New Roman" w:cs="Times New Roman"/>
              </w:rPr>
              <w:t>Вопросы негативного отношения к дарению подарков работникам муниципальных учреждений  в связи с их должностным положением или в связи с исполнением ими трудовых (должностных) обязанностей постоянно на контроле в Администрации района, в связи с чем,  данному вопросу уделяется особое внимание  при встречах с работниками учреждений. За три последние года  таких случаев не наблюдалось</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t>1.3.13.</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Осуществление в соответствии с нормативными правовыми актами Российской Федерации проверки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порядка сдачи подарков, и применение соответствующих мер ответственности</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uppressAutoHyphens/>
              <w:spacing w:line="216" w:lineRule="auto"/>
              <w:jc w:val="center"/>
              <w:rPr>
                <w:kern w:val="3"/>
                <w:sz w:val="24"/>
              </w:rPr>
            </w:pPr>
            <w:r>
              <w:rPr>
                <w:rFonts w:ascii="Times New Roman" w:hAnsi="Times New Roman" w:cs="Times New Roman"/>
              </w:rPr>
              <w:t xml:space="preserve"> За три последние года   нарушения ограничений, касающихся получения подарков  не наблюдалось</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t>1.3.14.</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Проведение разъяснительных мероприятий по недопущению  муниципальными служащими Конышевского района  Курской области, работниками  муниципальных казенных учреждений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pacing w:line="216" w:lineRule="auto"/>
              <w:jc w:val="center"/>
              <w:rPr>
                <w:rFonts w:ascii="Times New Roman" w:hAnsi="Times New Roman" w:cs="Times New Roman"/>
              </w:rPr>
            </w:pPr>
            <w:r>
              <w:rPr>
                <w:rFonts w:ascii="Times New Roman" w:hAnsi="Times New Roman" w:cs="Times New Roman"/>
              </w:rPr>
              <w:t xml:space="preserve"> Администрацией района ведется  разъяснительная работа с муниципальными служащими, руководителями муниципальных учреждений по недопущению поведения, которое может восприниматься окружающими как обещание  или предложение дачи взятки.</w:t>
            </w:r>
          </w:p>
          <w:p w:rsidR="00651CBC" w:rsidRDefault="00651CBC">
            <w:pPr>
              <w:suppressAutoHyphens/>
              <w:spacing w:line="216" w:lineRule="auto"/>
              <w:jc w:val="center"/>
              <w:rPr>
                <w:rFonts w:ascii="Times New Roman" w:hAnsi="Times New Roman" w:cs="Times New Roman"/>
                <w:kern w:val="3"/>
                <w:sz w:val="24"/>
              </w:rPr>
            </w:pPr>
            <w:r>
              <w:rPr>
                <w:rFonts w:ascii="Times New Roman" w:hAnsi="Times New Roman" w:cs="Times New Roman"/>
              </w:rPr>
              <w:t xml:space="preserve"> Главы п. Конышевка, сельсоветов района, муниципальные служащие  принимают участие  в обучающих областных семинарах, где  данному вопросу также уделяется особое внимание </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t>1.3.15.</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pacing w:line="216" w:lineRule="auto"/>
              <w:jc w:val="center"/>
              <w:rPr>
                <w:rFonts w:ascii="Times New Roman" w:hAnsi="Times New Roman" w:cs="Times New Roman"/>
              </w:rPr>
            </w:pPr>
            <w:r>
              <w:rPr>
                <w:rFonts w:ascii="Times New Roman" w:hAnsi="Times New Roman" w:cs="Times New Roman"/>
              </w:rPr>
              <w:t>Отдел организационной и кадровой работы Администрации района ежеквартально обобщает и анализирует соблюдение  муниципальными служащими запретов, ограничений и требований, установленных в целях противодействия коррупции.</w:t>
            </w:r>
          </w:p>
          <w:p w:rsidR="00651CBC" w:rsidRDefault="00651CBC">
            <w:pPr>
              <w:suppressAutoHyphens/>
              <w:spacing w:line="216" w:lineRule="auto"/>
              <w:jc w:val="center"/>
              <w:rPr>
                <w:rFonts w:ascii="Times New Roman" w:hAnsi="Times New Roman" w:cs="Times New Roman"/>
                <w:kern w:val="3"/>
                <w:sz w:val="24"/>
              </w:rPr>
            </w:pPr>
            <w:r>
              <w:rPr>
                <w:rFonts w:ascii="Times New Roman" w:hAnsi="Times New Roman" w:cs="Times New Roman"/>
              </w:rPr>
              <w:t>Информация направляется в комитет  Курской области по профилактике коррупционных и иных правонарушений</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t>1.3.16.</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Проведение разъяснительных мероприятий с  муниципальными служащими Конышевского района Курской области о выполнении обязанности уведомления о фактах склонения к совершению коррупционных правонарушений, предусмотренных Федеральным  законом от 25 декабря 2008 г. N 273-ФЗ "О противодействии коррупции"</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Standard"/>
              <w:tabs>
                <w:tab w:val="left" w:pos="0"/>
              </w:tabs>
              <w:jc w:val="both"/>
              <w:rPr>
                <w:rFonts w:ascii="Times New Roman" w:hAnsi="Times New Roman" w:cs="Times New Roman"/>
                <w:bCs/>
              </w:rPr>
            </w:pPr>
            <w:r>
              <w:rPr>
                <w:rFonts w:ascii="Times New Roman" w:hAnsi="Times New Roman" w:cs="Times New Roman"/>
                <w:bCs/>
              </w:rPr>
              <w:t>Особое внимание проведению  разъяснительных мероприятий  уделяется на совещаниях с  главами п. Конышевка, сельсоветов района, учебе с муниципальными служащими.</w:t>
            </w:r>
          </w:p>
          <w:p w:rsidR="00651CBC" w:rsidRDefault="00651CBC">
            <w:pPr>
              <w:pStyle w:val="Standard"/>
              <w:tabs>
                <w:tab w:val="left" w:pos="0"/>
              </w:tabs>
              <w:jc w:val="both"/>
              <w:rPr>
                <w:rFonts w:ascii="Times New Roman" w:hAnsi="Times New Roman" w:cs="Times New Roman"/>
                <w:bCs/>
              </w:rPr>
            </w:pPr>
            <w:r>
              <w:rPr>
                <w:rFonts w:ascii="Times New Roman" w:hAnsi="Times New Roman" w:cs="Times New Roman"/>
                <w:bCs/>
              </w:rPr>
              <w:tab/>
              <w:t>С методическими рекомендациями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муниципальные служащие Администрации района ознакомлены под роспись.</w:t>
            </w:r>
          </w:p>
          <w:p w:rsidR="00651CBC" w:rsidRDefault="00651CBC">
            <w:pPr>
              <w:pStyle w:val="Standard"/>
              <w:tabs>
                <w:tab w:val="left" w:pos="0"/>
              </w:tabs>
              <w:jc w:val="both"/>
            </w:pPr>
            <w:r>
              <w:rPr>
                <w:rFonts w:ascii="Times New Roman" w:hAnsi="Times New Roman" w:cs="Times New Roman"/>
                <w:bCs/>
              </w:rPr>
              <w:tab/>
              <w:t>Методические рекомендации своевременно направлены в администрации                      п. Конышевка и сельсоветов района</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t>1.3.17.</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Осуществление контроля за ведением личных дел лиц, замещающих  муниципальные должности Конышевского района Курской области , в том числе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Standard"/>
              <w:tabs>
                <w:tab w:val="left" w:pos="0"/>
              </w:tabs>
              <w:jc w:val="both"/>
              <w:rPr>
                <w:rFonts w:ascii="Times New Roman" w:hAnsi="Times New Roman" w:cs="Times New Roman"/>
                <w:bCs/>
              </w:rPr>
            </w:pPr>
            <w:r>
              <w:rPr>
                <w:rFonts w:ascii="Times New Roman" w:hAnsi="Times New Roman" w:cs="Times New Roman"/>
                <w:bCs/>
              </w:rPr>
              <w:t>Управление делами Администрации района  в целях повышения эффективности кадровой работы по ведению личных дел лиц, замещающих муниципальные должности, актуализирует и проверяет сведения, содержащиеся в анкетах, представленных при поступлении на муниципальную должность, об родственниках и свойственниках  в целях выявления возможного конфликта интересов</w:t>
            </w:r>
          </w:p>
        </w:tc>
      </w:tr>
      <w:tr w:rsidR="00651CBC" w:rsidTr="00651CBC">
        <w:tc>
          <w:tcPr>
            <w:tcW w:w="928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uppressAutoHyphens/>
              <w:spacing w:line="216" w:lineRule="auto"/>
              <w:jc w:val="center"/>
              <w:rPr>
                <w:rFonts w:ascii="Times New Roman" w:hAnsi="Times New Roman" w:cs="Times New Roman"/>
                <w:kern w:val="3"/>
                <w:sz w:val="24"/>
              </w:rPr>
            </w:pPr>
            <w:r>
              <w:rPr>
                <w:rFonts w:ascii="Times New Roman" w:hAnsi="Times New Roman" w:cs="Times New Roman"/>
              </w:rPr>
              <w:t>Антикоррупционные мероприятия, направленные на создание благоприятных условий для развития экономики Конышевского района Курской области</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t>2.1.</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 xml:space="preserve">Обеспечение открытости и прозрачности осуществляемых закупок, а также реализация мер по обеспечению прав и законных интересов участников закупок, установленных Федеральным </w:t>
            </w:r>
            <w:hyperlink r:id="rId8" w:history="1">
              <w:r>
                <w:rPr>
                  <w:rStyle w:val="af8"/>
                  <w:rFonts w:ascii="Times New Roman" w:hAnsi="Times New Roman" w:cs="Times New Roman"/>
                  <w:kern w:val="3"/>
                </w:rPr>
                <w:t>законом</w:t>
              </w:r>
            </w:hyperlink>
            <w:r>
              <w:rPr>
                <w:rFonts w:ascii="Times New Roman" w:hAnsi="Times New Roman" w:cs="Times New Roman"/>
                <w:kern w:val="3"/>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uppressAutoHyphens/>
              <w:spacing w:line="216" w:lineRule="auto"/>
              <w:jc w:val="center"/>
              <w:rPr>
                <w:rFonts w:ascii="Times New Roman" w:hAnsi="Times New Roman" w:cs="Times New Roman"/>
                <w:kern w:val="3"/>
                <w:sz w:val="24"/>
              </w:rPr>
            </w:pPr>
            <w:r>
              <w:rPr>
                <w:rFonts w:ascii="Times New Roman" w:hAnsi="Times New Roman" w:cs="Times New Roman"/>
              </w:rPr>
              <w:t>В целях обеспечения открытости, прозрачности осуществляемые закупки товаров, работ , услуг для муниципальных нужд  проводятся  строго  с требованиями и положениями  Федерального закона от 05.04.2013 № 44 -ФЗ</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t>2.2.</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Осуществление контроля в сфере закупок товаров, работ, услуг для обеспечения  муниципальных нужд</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Standard"/>
              <w:jc w:val="both"/>
            </w:pPr>
            <w:r>
              <w:rPr>
                <w:rFonts w:ascii="Times New Roman" w:eastAsia="Times New Roman" w:hAnsi="Times New Roman" w:cs="Times New Roman"/>
              </w:rPr>
              <w:t xml:space="preserve">Специалистом по вопросам внутреннего муниципального финансового  контроля осуществляется контроль за соблюдением законодательства в сфере размещения заказов на поставки товаров, выполнение работ, оказание услуг для муниципальных нужд , в том числе по муниципальным образованиям района.     </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t>2.3.</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Контроль за использованием имущества, находящегося в муниципальной  собственности Конышевского района Курской области, земельных участков, находящихся в муниципальной собственности Конышевского района Курской области, и земельных участков, находящихся на территории  сельсоветов, государственная собственность на которые не разграничена, в том числе контроль в части своевременного внесения арендной платы в соответствующие бюджеты</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pacing w:line="216" w:lineRule="auto"/>
              <w:jc w:val="center"/>
              <w:rPr>
                <w:rFonts w:ascii="Times New Roman" w:hAnsi="Times New Roman" w:cs="Times New Roman"/>
              </w:rPr>
            </w:pPr>
            <w:r>
              <w:rPr>
                <w:rFonts w:ascii="Times New Roman" w:hAnsi="Times New Roman" w:cs="Times New Roman"/>
              </w:rPr>
              <w:t xml:space="preserve"> В органах местного самоуправления осуществляется контроль за использованием имущества, земельных участков, государственная собственность  на которые не разграничена и своевременной арендной платы в соответствующие бюджеты.</w:t>
            </w:r>
          </w:p>
          <w:p w:rsidR="00651CBC" w:rsidRDefault="00651CBC">
            <w:pPr>
              <w:suppressAutoHyphens/>
              <w:spacing w:line="216" w:lineRule="auto"/>
              <w:jc w:val="center"/>
              <w:rPr>
                <w:rFonts w:ascii="Times New Roman" w:hAnsi="Times New Roman" w:cs="Times New Roman"/>
                <w:kern w:val="3"/>
                <w:sz w:val="24"/>
              </w:rPr>
            </w:pPr>
            <w:r>
              <w:rPr>
                <w:rFonts w:ascii="Times New Roman" w:hAnsi="Times New Roman" w:cs="Times New Roman"/>
              </w:rPr>
              <w:t>На 01 декабря текущего года в бюджеты муниципальных образований района поступило от аренды имущества – 869,2 тыс. руб., земельных участков – 14,6 млн. рублей. Межведомственная комиссия по социально-экономическим вопросам района рассматривает вопросы своевременного поступления арендной платы</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t>2.4.</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Проведение заседаний "круглых столов" представителей органов местного самоуправления Конышевского районаКурской области  и  индивидуальных предпринимателей, глав крестьянско (фермерских) хозяйств с целью выработки согласованных мер  по дальнейшему снижению административного давления на бизнес-структуры</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pacing w:line="216" w:lineRule="auto"/>
              <w:jc w:val="center"/>
              <w:rPr>
                <w:rFonts w:ascii="Times New Roman" w:hAnsi="Times New Roman" w:cs="Times New Roman"/>
              </w:rPr>
            </w:pPr>
            <w:r>
              <w:rPr>
                <w:rFonts w:ascii="Times New Roman" w:hAnsi="Times New Roman" w:cs="Times New Roman"/>
              </w:rPr>
              <w:t>В целях совершенствования  формата информационно-разъяснительной работы  с населением района, предпринимателями по актуальным социально-значимым вопросам, выработки  согласованных мер по дальнейшему снижению административного давления проводятся заседания в форме «круглых столов».</w:t>
            </w:r>
          </w:p>
          <w:p w:rsidR="00651CBC" w:rsidRDefault="00651CBC">
            <w:pPr>
              <w:suppressAutoHyphens/>
              <w:spacing w:line="216" w:lineRule="auto"/>
              <w:jc w:val="center"/>
              <w:rPr>
                <w:rFonts w:ascii="Times New Roman" w:hAnsi="Times New Roman" w:cs="Times New Roman"/>
                <w:kern w:val="3"/>
                <w:sz w:val="24"/>
              </w:rPr>
            </w:pPr>
            <w:r>
              <w:rPr>
                <w:rFonts w:ascii="Times New Roman" w:hAnsi="Times New Roman" w:cs="Times New Roman"/>
              </w:rPr>
              <w:t>Фактов выявления в проектах нормативных правовых актов, в нормативных правовых актах положений,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прокуратурой  района не установлено</w:t>
            </w:r>
          </w:p>
        </w:tc>
      </w:tr>
      <w:tr w:rsidR="00651CBC" w:rsidTr="00651CBC">
        <w:tc>
          <w:tcPr>
            <w:tcW w:w="928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uppressAutoHyphens/>
              <w:spacing w:line="216" w:lineRule="auto"/>
              <w:jc w:val="center"/>
              <w:rPr>
                <w:rFonts w:ascii="Times New Roman" w:hAnsi="Times New Roman" w:cs="Times New Roman"/>
                <w:kern w:val="3"/>
                <w:sz w:val="24"/>
              </w:rPr>
            </w:pPr>
            <w:r>
              <w:rPr>
                <w:rFonts w:ascii="Times New Roman" w:hAnsi="Times New Roman" w:cs="Times New Roman"/>
              </w:rPr>
              <w:t>Совершенствование взаимодействия органов местного самоуправления Конышевского района Курской области и общества в сфере антикоррупционных мероприятий</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t>3.1.1.</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Проведение учебно-методических семинаров по вопросам обеспечения предупреждения коррупции в органах местного самоуправления Конышевского района Курской области, этики и служебного поведения  муниципальных служащих Конышевского района Курской области</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uppressAutoHyphens/>
              <w:spacing w:line="216" w:lineRule="auto"/>
              <w:jc w:val="center"/>
              <w:rPr>
                <w:rFonts w:ascii="Times New Roman" w:hAnsi="Times New Roman" w:cs="Times New Roman"/>
                <w:kern w:val="3"/>
                <w:sz w:val="24"/>
              </w:rPr>
            </w:pPr>
            <w:r>
              <w:rPr>
                <w:rFonts w:ascii="Times New Roman" w:hAnsi="Times New Roman" w:cs="Times New Roman"/>
              </w:rPr>
              <w:t>В Администрации района проводятся совещания, учеба с муниципальными служащими с участием прокуратуры района. Вопросам этики и служебного поведения муниципальных служащих  уделяется особое внимание</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t xml:space="preserve">3.1.2 </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Организация учебы с муниципальными служащими Конышевского района Курской области по вопросам противодействия коррупции, в том числе в должностные обязанности которых входит участие в противодействии коррупции</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pacing w:line="216" w:lineRule="auto"/>
              <w:jc w:val="center"/>
              <w:rPr>
                <w:rFonts w:ascii="Times New Roman" w:hAnsi="Times New Roman" w:cs="Times New Roman"/>
              </w:rPr>
            </w:pPr>
            <w:r>
              <w:rPr>
                <w:rFonts w:ascii="Times New Roman" w:hAnsi="Times New Roman" w:cs="Times New Roman"/>
              </w:rPr>
              <w:t>Главы  п. Коныщевка, сельсоветов района, муниципальные служащие, в том числе в должностные обязанности которых входит участие в противодействии коррупции,  принимают участие в областных учебно-методических семинарах, курсах повышения квалификации где рассматриваются вопросы противодействия коррупции.</w:t>
            </w:r>
          </w:p>
          <w:p w:rsidR="00651CBC" w:rsidRDefault="00651CBC">
            <w:pPr>
              <w:suppressAutoHyphens/>
              <w:spacing w:line="216" w:lineRule="auto"/>
              <w:jc w:val="center"/>
              <w:rPr>
                <w:rFonts w:ascii="Times New Roman" w:hAnsi="Times New Roman" w:cs="Times New Roman"/>
                <w:kern w:val="3"/>
                <w:sz w:val="24"/>
              </w:rPr>
            </w:pPr>
            <w:r>
              <w:rPr>
                <w:rFonts w:ascii="Times New Roman" w:hAnsi="Times New Roman" w:cs="Times New Roman"/>
              </w:rPr>
              <w:t>В соответствии с нормативно правовым актом в Администрации Конышевского района ежегодно проводится учеба с муниципальными служащими по вопросам противодействия коррупции</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t>3.1.3.</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Разработка и реализация на базе образовательных организаций плана мероприятий по формированию у подростков и молодежи негативного отношения к коррупции</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uppressAutoHyphens/>
              <w:spacing w:line="216" w:lineRule="auto"/>
              <w:jc w:val="center"/>
              <w:rPr>
                <w:kern w:val="3"/>
                <w:sz w:val="24"/>
              </w:rPr>
            </w:pPr>
            <w:r>
              <w:rPr>
                <w:rFonts w:ascii="Times New Roman" w:hAnsi="Times New Roman" w:cs="Times New Roman"/>
              </w:rPr>
              <w:t>С целью формирования негативного отношения к проявлениям коррупции у подростков и молодежи на базе образовательных учреждений района разработаны и реализуются мероприятия, в том числе проводятся конкурсы стенных газет, рисунков, сочинений</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t>3.1.4.</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Разработка комплекса организационных, разъяснительных и иных мер по соблюдению служащими и работниками организаций запретов, ограничений и требований, установленных в целях противодействия коррупции с участием общественных объединений, уставной задачей которых является участие в противодействии коррупции</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uppressAutoHyphens/>
              <w:spacing w:line="216" w:lineRule="auto"/>
              <w:jc w:val="center"/>
              <w:rPr>
                <w:rFonts w:ascii="Times New Roman" w:hAnsi="Times New Roman" w:cs="Times New Roman"/>
                <w:kern w:val="3"/>
                <w:sz w:val="24"/>
              </w:rPr>
            </w:pPr>
            <w:r>
              <w:rPr>
                <w:rFonts w:ascii="Times New Roman" w:hAnsi="Times New Roman" w:cs="Times New Roman"/>
              </w:rPr>
              <w:t>Члены Общественного совета при Главе Конышевского района принимают  участие в районных мероприятиях с муниципальными служащими, руководителями муниципальных казенных учреждений  по вопросам противодействия коррупции</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t>3.2.1.</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Проведение ежегодных встреч Главы Конышевского района Курской области, заместителей Главы Администрации Конышевского района Курской области с населением Конышевского района Курской области</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uppressAutoHyphens/>
              <w:spacing w:line="216" w:lineRule="auto"/>
              <w:jc w:val="center"/>
              <w:rPr>
                <w:kern w:val="3"/>
                <w:sz w:val="24"/>
              </w:rPr>
            </w:pPr>
            <w:r>
              <w:rPr>
                <w:rFonts w:ascii="Times New Roman" w:hAnsi="Times New Roman" w:cs="Times New Roman"/>
              </w:rPr>
              <w:t>В целях совершенствования  формата информационно-разъяснительной работы  с населением района по актуальным социально-значимым вопросам ежегодно во всех сельсоветах района, п. Конышевка проходят встречи руководящих работников Администрации района, информационные дни, мероприятия в форме        « круглых столов» с участием  Главы Конышевского района, его заместителей, управляющего делами, начальника отдела социальной защиты населения Администрации района, председателя Представительного Собрания Конышевского района, глав сельсоветов, депутатов всех уровней, руководителей  областного казенного учреждения «Центр социальных выплат» Конышевского района , областного бюджетного учреждения социального обслуживания « Льговский межрайонный комплексный центр социального обслуживания населения  Курской области» ,  отдела по Конышевскому району Управления Пенсионного фонда  Российской Федерации в Курской области (межрайонное). Многие проблемные и интересующие вопросы жителей решаются  на местах</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t>3.2.2.</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Обеспечение работы "горячей линии" для обращений граждан о возможных коррупционных проявлениях со стороны  муниципальных служащих</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uppressAutoHyphens/>
              <w:spacing w:line="216" w:lineRule="auto"/>
              <w:jc w:val="center"/>
              <w:rPr>
                <w:kern w:val="3"/>
                <w:sz w:val="24"/>
              </w:rPr>
            </w:pPr>
            <w:r>
              <w:rPr>
                <w:rFonts w:ascii="Times New Roman" w:hAnsi="Times New Roman" w:cs="Times New Roman"/>
              </w:rPr>
              <w:t>В Администрациях района, п. Конышевка, сельсоветов размещены специальные ящики для анонимных обращений граждан, в том числе и по фактам совершения  коррупционных правонарушений со стороны муниципальных служащих. В 2019 году сведений о фактах коррупции не поступало</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t>3.2.3.</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Привлечение представителей общественности к участию в работе советов, комиссий, рабочих групп органов  местного самоуправления Конышевского района Курской области</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uppressAutoHyphens/>
              <w:spacing w:line="216" w:lineRule="auto"/>
              <w:jc w:val="center"/>
              <w:rPr>
                <w:rFonts w:ascii="Times New Roman" w:hAnsi="Times New Roman" w:cs="Times New Roman"/>
                <w:kern w:val="3"/>
                <w:sz w:val="24"/>
              </w:rPr>
            </w:pPr>
            <w:r>
              <w:rPr>
                <w:rFonts w:ascii="Times New Roman" w:hAnsi="Times New Roman" w:cs="Times New Roman"/>
              </w:rPr>
              <w:t>Члены Общественного совета при Главе Конышевского района, представители общественности привлекаются к работе  комиссий, рабочих групп при рассмотрении вопросов противодействия коррупции</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t>3.2.4.</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Проведение "круглых столов", конференций, иных публичных мероприятий с участием представителей общественных объединений, других институтов гражданского общества по вопросам профилактики коррупционных проявлений</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uppressAutoHyphens/>
              <w:spacing w:line="216" w:lineRule="auto"/>
              <w:jc w:val="center"/>
              <w:rPr>
                <w:kern w:val="3"/>
                <w:sz w:val="24"/>
              </w:rPr>
            </w:pPr>
            <w:r>
              <w:rPr>
                <w:rFonts w:ascii="Times New Roman" w:hAnsi="Times New Roman" w:cs="Times New Roman"/>
              </w:rPr>
              <w:t xml:space="preserve"> В органах местного самоуправления района  проводятся мероприятия в форме « круглых столов» с участием   представителей общественности, членов Общественного совета при Главе Конышевского района по вопросам профилактики коррупционных проявлений</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t>3.3.1.</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Размещение в соответствии с законодательством в информационно-телекоммуникационной сети "Интернет" сведений о доходах, расходах, об имуществе и обязательствах имущественного характера , лиц, замещающих муниципальные должности  администраций  района, п. Конышевка, сельсоветов и муниципальных служащих Конышевского района Курской области</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CBC" w:rsidRDefault="00651CBC">
            <w:pPr>
              <w:spacing w:line="216" w:lineRule="auto"/>
              <w:jc w:val="center"/>
              <w:rPr>
                <w:rFonts w:ascii="Times New Roman" w:hAnsi="Times New Roman" w:cs="Times New Roman"/>
              </w:rPr>
            </w:pPr>
            <w:r>
              <w:rPr>
                <w:rFonts w:ascii="Times New Roman" w:hAnsi="Times New Roman" w:cs="Times New Roman"/>
              </w:rPr>
              <w:t>Сведения о доходах, расходах, об имуществе и обязательствах имущественного характера муниципальных служащих в соответствии с действующим законодательством  своевременно размещены в информационно- телекоммуникационной сети «Интернет» в разделе «Противодействие коррупции»</w:t>
            </w:r>
          </w:p>
          <w:p w:rsidR="00651CBC" w:rsidRDefault="00651CBC">
            <w:pPr>
              <w:suppressAutoHyphens/>
              <w:spacing w:line="216" w:lineRule="auto"/>
              <w:jc w:val="center"/>
              <w:rPr>
                <w:rFonts w:ascii="Times New Roman" w:hAnsi="Times New Roman" w:cs="Times New Roman"/>
                <w:kern w:val="3"/>
                <w:sz w:val="24"/>
              </w:rPr>
            </w:pP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t>3.3.2.</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Размещение информации о проводимых антикоррупционных мероприятиях на официальных сайтах органов местного самоуправления Конышевского района Курской области, районной газете «Трибуна», в том числе с доведением до граждан информации о порядке обращения в органы внутренних дел, прокуратуры по фактам совершения коррупционных правонарушений, контактных телефонах доверия</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uppressAutoHyphens/>
              <w:spacing w:line="216" w:lineRule="auto"/>
              <w:jc w:val="center"/>
              <w:rPr>
                <w:rFonts w:ascii="Times New Roman" w:hAnsi="Times New Roman" w:cs="Times New Roman"/>
                <w:kern w:val="3"/>
                <w:sz w:val="24"/>
              </w:rPr>
            </w:pPr>
            <w:r>
              <w:rPr>
                <w:rFonts w:ascii="Times New Roman" w:hAnsi="Times New Roman" w:cs="Times New Roman"/>
              </w:rPr>
              <w:t>В районной газете «Трибуна», официальных сайтах органов местного самоуправления переодически размещается информация для граждан  о порядке обращения в органы  внутренних дел, прокуратуры по фактам совершения коррупционных правонарушений, контактных телефонах</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t>3.3.3.</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Обеспечение информационного сопровождения  муниципальной антикоррупционной программы</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pacing w:line="216" w:lineRule="auto"/>
              <w:jc w:val="center"/>
              <w:rPr>
                <w:rFonts w:ascii="Times New Roman" w:hAnsi="Times New Roman" w:cs="Times New Roman"/>
              </w:rPr>
            </w:pPr>
            <w:r>
              <w:rPr>
                <w:rFonts w:ascii="Times New Roman" w:hAnsi="Times New Roman" w:cs="Times New Roman"/>
              </w:rPr>
              <w:t xml:space="preserve"> Реализация основных мероприятий  муниципальной антикоррупционной программы «План противодействия коррупции в Конышевском районе Курской области на 2017 -2020 годы»  освещается в районной газете.</w:t>
            </w:r>
          </w:p>
          <w:p w:rsidR="00651CBC" w:rsidRDefault="00651CBC">
            <w:pPr>
              <w:suppressAutoHyphens/>
              <w:spacing w:line="216" w:lineRule="auto"/>
              <w:jc w:val="center"/>
              <w:rPr>
                <w:rFonts w:ascii="Times New Roman" w:hAnsi="Times New Roman" w:cs="Times New Roman"/>
                <w:kern w:val="3"/>
                <w:sz w:val="24"/>
              </w:rPr>
            </w:pPr>
            <w:r>
              <w:rPr>
                <w:rFonts w:ascii="Times New Roman" w:hAnsi="Times New Roman" w:cs="Times New Roman"/>
              </w:rPr>
              <w:t>Отчет о выполнении Плана своевременно будет размещен на официальном сайте Администрации Конышевского района в разделе «Противодействие коррупции»</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t>3.3.4.</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Информирование населения Конышевского района                 Курской области о порядке, способах и условиях получения государственных и муниципальных услуг, о действующем законодательстве, регламентирующем порядок предоставления таких услуг</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Standard"/>
              <w:ind w:left="-108" w:right="-286" w:firstLine="849"/>
              <w:jc w:val="both"/>
              <w:rPr>
                <w:rFonts w:ascii="Times New Roman" w:hAnsi="Times New Roman" w:cs="Times New Roman"/>
                <w:sz w:val="22"/>
                <w:szCs w:val="22"/>
              </w:rPr>
            </w:pPr>
            <w:r>
              <w:rPr>
                <w:rFonts w:ascii="Times New Roman" w:hAnsi="Times New Roman" w:cs="Times New Roman"/>
                <w:sz w:val="22"/>
                <w:szCs w:val="22"/>
              </w:rPr>
              <w:t xml:space="preserve">Администрациями района, п. Конышевка, сельсоветов   особое внимание уделено информированию граждан о способах, условиях  преимуществах получения  государственных и муниципальных услуг в электронном виде,   подачи заявок через Единый и Региональный порталы государственных и муниципальных услуг, размещению на  сайтах органов местного самоуправления информаций  об услугах, оформлению стендов по популяризации предоставления услуг в электронном виде. </w:t>
            </w:r>
          </w:p>
          <w:p w:rsidR="00651CBC" w:rsidRDefault="00651CBC">
            <w:pPr>
              <w:pStyle w:val="Standard"/>
              <w:ind w:left="-108" w:right="-286" w:firstLine="849"/>
              <w:jc w:val="both"/>
              <w:rPr>
                <w:rFonts w:ascii="Times New Roman" w:hAnsi="Times New Roman" w:cs="Times New Roman"/>
                <w:sz w:val="22"/>
                <w:szCs w:val="22"/>
              </w:rPr>
            </w:pPr>
            <w:r>
              <w:rPr>
                <w:rFonts w:ascii="Times New Roman" w:hAnsi="Times New Roman" w:cs="Times New Roman"/>
                <w:sz w:val="22"/>
                <w:szCs w:val="22"/>
              </w:rPr>
              <w:t xml:space="preserve"> В филиале  АУ КО «МФЦ» по Конышевскому району  также проводилась  работа  с  населением по разъяснению способов и условий получения государственных и муниципальных услуг, распространению раздаточного материала.</w:t>
            </w:r>
          </w:p>
          <w:p w:rsidR="00651CBC" w:rsidRDefault="00651CBC">
            <w:pPr>
              <w:tabs>
                <w:tab w:val="left" w:pos="0"/>
              </w:tabs>
              <w:ind w:right="-286"/>
              <w:jc w:val="both"/>
              <w:rPr>
                <w:sz w:val="24"/>
              </w:rPr>
            </w:pPr>
            <w:r>
              <w:rPr>
                <w:rFonts w:ascii="Times New Roman" w:hAnsi="Times New Roman" w:cs="Times New Roman"/>
                <w:sz w:val="22"/>
                <w:szCs w:val="22"/>
              </w:rPr>
              <w:tab/>
              <w:t>В результате по итогам  2019 года доля граждан, использующих механизм получения государственных и муниципальных услуг в электронном виде составила  91,77%.</w:t>
            </w:r>
          </w:p>
          <w:p w:rsidR="00651CBC" w:rsidRDefault="00651CBC">
            <w:pPr>
              <w:suppressAutoHyphens/>
              <w:spacing w:line="216" w:lineRule="auto"/>
              <w:jc w:val="center"/>
              <w:rPr>
                <w:kern w:val="3"/>
                <w:sz w:val="24"/>
              </w:rPr>
            </w:pPr>
            <w:r>
              <w:rPr>
                <w:rFonts w:ascii="Times New Roman" w:hAnsi="Times New Roman" w:cs="Times New Roman"/>
              </w:rPr>
              <w:t>Нормативно правовые акты, регламентирующие порядок предоставления услуг разработаны во всех муниципальных образованиях и своевременно вносятся изменения</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t>3.3.5.</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Размещение в соответствии с законодательством в информационно-телекоммуникационной сети "Интернет" сведений о доходах, об имуществе и обязательствах имущественного характера руководителей организаций, подведомственных органам местного самоуправления Конышевского района Курской области</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CBC" w:rsidRDefault="00651CBC">
            <w:pPr>
              <w:spacing w:line="216" w:lineRule="auto"/>
              <w:jc w:val="center"/>
              <w:rPr>
                <w:rFonts w:ascii="Times New Roman" w:hAnsi="Times New Roman" w:cs="Times New Roman"/>
              </w:rPr>
            </w:pPr>
            <w:r>
              <w:rPr>
                <w:rFonts w:ascii="Times New Roman" w:hAnsi="Times New Roman" w:cs="Times New Roman"/>
              </w:rPr>
              <w:t>Сведения о доходах, об имуществе и обязательствах имущественного характера руководителей муниципальных казенных учреждений района  в соответствии с действующим законодательством  своевременно размещены в информационно- телекоммуникационной сети «Интернет».</w:t>
            </w:r>
          </w:p>
          <w:p w:rsidR="00651CBC" w:rsidRDefault="00651CBC">
            <w:pPr>
              <w:suppressAutoHyphens/>
              <w:spacing w:line="216" w:lineRule="auto"/>
              <w:jc w:val="center"/>
              <w:rPr>
                <w:kern w:val="3"/>
                <w:sz w:val="24"/>
              </w:rPr>
            </w:pP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t>3.3.6</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Размещение отчета о выполнении муниципальной антикоррупционной программы, планов (программ) противодействия коррупции в органах местного самоуправления Конышевского района Курской области в информационно-телекоммуникационной сети "Интернет". На официальном сайте Администрации Конышевского района  Курской области в разделе "Противодействие коррупции", на сайтах органов местного самоуправления  Конышевского района Курской области</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uppressAutoHyphens/>
              <w:spacing w:line="216" w:lineRule="auto"/>
              <w:jc w:val="center"/>
              <w:rPr>
                <w:rFonts w:ascii="Times New Roman" w:hAnsi="Times New Roman" w:cs="Times New Roman"/>
                <w:kern w:val="3"/>
                <w:sz w:val="24"/>
              </w:rPr>
            </w:pPr>
            <w:r>
              <w:rPr>
                <w:rFonts w:ascii="Times New Roman" w:hAnsi="Times New Roman" w:cs="Times New Roman"/>
              </w:rPr>
              <w:t>Администрации района, п. Конышевка, сельсоветов  информации и отчеты о выполнении программных мероприятий антикоррупционных программ  разместят своевременно на  своих официальных сайтах в сети «Интернет» в разделе «Противодействие коррупции»</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t>3.3.7</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Обеспечение введения требования об использовании специального программного обеспечения "Справки БК"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uppressAutoHyphens/>
              <w:spacing w:line="216" w:lineRule="auto"/>
              <w:jc w:val="center"/>
              <w:rPr>
                <w:rFonts w:ascii="Times New Roman" w:hAnsi="Times New Roman" w:cs="Times New Roman"/>
                <w:kern w:val="3"/>
                <w:sz w:val="24"/>
              </w:rPr>
            </w:pPr>
            <w:r>
              <w:rPr>
                <w:rFonts w:ascii="Times New Roman" w:hAnsi="Times New Roman" w:cs="Times New Roman"/>
              </w:rPr>
              <w:t xml:space="preserve"> В целях совершенствования порядка предоставления сведений о доходах, расходах, об имуществе и обязательствах имущественного характера с 1 января 2019 года в органах местного самоуправления района обеспечено выполнение  требования об использовании специального программного обеспечения "Справки БК"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w:t>
            </w:r>
          </w:p>
        </w:tc>
      </w:tr>
      <w:tr w:rsidR="00651CBC" w:rsidTr="00651CBC">
        <w:tc>
          <w:tcPr>
            <w:tcW w:w="928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uppressAutoHyphens/>
              <w:spacing w:line="216" w:lineRule="auto"/>
              <w:jc w:val="center"/>
              <w:rPr>
                <w:rFonts w:ascii="Times New Roman" w:hAnsi="Times New Roman" w:cs="Times New Roman"/>
                <w:kern w:val="3"/>
                <w:sz w:val="24"/>
              </w:rPr>
            </w:pPr>
            <w:r>
              <w:rPr>
                <w:rFonts w:ascii="Times New Roman" w:hAnsi="Times New Roman" w:cs="Times New Roman"/>
              </w:rPr>
              <w:t>Оценка деятельности органов местного самоуправления Конышевского района Курской области по реализации антикоррупционных мероприятий</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t>3.4.1.</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Принятие мер и совершенствование работы по противодействию коррупции по результатам социологических исследований</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uppressAutoHyphens/>
              <w:spacing w:line="216" w:lineRule="auto"/>
              <w:jc w:val="center"/>
              <w:rPr>
                <w:rFonts w:ascii="Times New Roman" w:hAnsi="Times New Roman" w:cs="Times New Roman"/>
                <w:kern w:val="3"/>
                <w:sz w:val="24"/>
              </w:rPr>
            </w:pPr>
            <w:r>
              <w:rPr>
                <w:rFonts w:ascii="Times New Roman" w:hAnsi="Times New Roman" w:cs="Times New Roman"/>
              </w:rPr>
              <w:t>По результатам  проведенного мероприятия  принимаются соответствующие меры, в том числе и по совершенствованию работы  по противодействию коррупции</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t>3.4.2.</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Мониторинг публикаций в  районной газете «Трибуна» о коррупционных правонарушениях, допущенных  муниципальными служащими Конышевского района Курской области  в целях своевременной организации и проведения проверок с последующим решением вопроса об установлении ответственности</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uppressAutoHyphens/>
              <w:spacing w:line="216" w:lineRule="auto"/>
              <w:jc w:val="center"/>
              <w:rPr>
                <w:rFonts w:ascii="Times New Roman" w:hAnsi="Times New Roman" w:cs="Times New Roman"/>
                <w:kern w:val="3"/>
                <w:sz w:val="24"/>
              </w:rPr>
            </w:pPr>
            <w:r>
              <w:rPr>
                <w:rFonts w:ascii="Times New Roman" w:hAnsi="Times New Roman" w:cs="Times New Roman"/>
              </w:rPr>
              <w:t>Коррупционных правонарушений  в органах местного самоуправления  в 2019 году не установлено</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t>3.4.3.</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Анализ поступающих обращений граждан о фактах коррупции со стороны муниципальных служащих Конышевского района Курской области, руководителей учреждений, подведомственных органам  местного самоуправления Конышевского района Курской области для выявления сфер деятельности, наиболее подверженных коррупционным проявлениям</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uppressAutoHyphens/>
              <w:spacing w:line="216" w:lineRule="auto"/>
              <w:jc w:val="center"/>
              <w:rPr>
                <w:rFonts w:ascii="Times New Roman" w:hAnsi="Times New Roman" w:cs="Times New Roman"/>
                <w:kern w:val="3"/>
                <w:sz w:val="24"/>
              </w:rPr>
            </w:pPr>
            <w:r>
              <w:rPr>
                <w:rFonts w:ascii="Times New Roman" w:hAnsi="Times New Roman" w:cs="Times New Roman"/>
              </w:rPr>
              <w:t xml:space="preserve">Обращений граждан о фактах коррупции со стороны должностных лиц и  муниципальных служащих не поступало </w:t>
            </w:r>
          </w:p>
        </w:tc>
      </w:tr>
      <w:tr w:rsidR="00651CBC" w:rsidTr="00651CBC">
        <w:tc>
          <w:tcPr>
            <w:tcW w:w="928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uppressAutoHyphens/>
              <w:spacing w:line="216" w:lineRule="auto"/>
              <w:jc w:val="center"/>
              <w:rPr>
                <w:rFonts w:ascii="Times New Roman" w:hAnsi="Times New Roman" w:cs="Times New Roman"/>
                <w:kern w:val="3"/>
                <w:sz w:val="18"/>
                <w:szCs w:val="18"/>
              </w:rPr>
            </w:pPr>
            <w:r>
              <w:rPr>
                <w:rFonts w:ascii="Times New Roman" w:hAnsi="Times New Roman" w:cs="Times New Roman"/>
                <w:sz w:val="18"/>
                <w:szCs w:val="18"/>
              </w:rPr>
              <w:t>Повышение качества предоставления государственных и муниципальных услуг и исключение риска коррупции при их предоставлении</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t>4.1.</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Оказание гражданам бесплатной юридической помощи в виде правового консультирования, в том числе бесплатное юридическое консультирование заявителей по вопросам предоставления государственных и муниципальных услуг, предоставляемых на базе филиала АУ КО "МФЦ" по Конышевскому району</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uppressAutoHyphens/>
              <w:spacing w:line="216" w:lineRule="auto"/>
              <w:jc w:val="center"/>
              <w:rPr>
                <w:rFonts w:ascii="Times New Roman" w:hAnsi="Times New Roman" w:cs="Times New Roman"/>
                <w:kern w:val="3"/>
                <w:sz w:val="24"/>
              </w:rPr>
            </w:pPr>
            <w:r>
              <w:rPr>
                <w:rFonts w:ascii="Times New Roman" w:hAnsi="Times New Roman" w:cs="Times New Roman"/>
              </w:rPr>
              <w:t>Органы местного самоуправления района оказывают бесплатные юридические консультации гражданам по вопросам предоставления государственных и муниципальных услуг на базе  филиала АУ КО «МФЦ» по Конышевскому району</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t>4.2.</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Продолжение разработки и внедрения административных регламентов предоставления государственных (муниципальных) услуг, исполнения государственных (муниципальных) функций</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Standard"/>
              <w:ind w:firstLine="708"/>
              <w:jc w:val="both"/>
              <w:rPr>
                <w:rFonts w:ascii="Times New Roman" w:hAnsi="Times New Roman" w:cs="Times New Roman"/>
              </w:rPr>
            </w:pPr>
            <w:r>
              <w:rPr>
                <w:rFonts w:ascii="Times New Roman" w:hAnsi="Times New Roman" w:cs="Times New Roman"/>
              </w:rPr>
              <w:t>Структурными подразделениями Администрации района, администрациями    п. Конышевка, сельсоветов ведется постоянная работа по актуализации перечня предоставляемых услуг и разработке административных регламентов. Все административные   регламенты приведены в соответствие с типовыми,  также внесены    рекомендуемые изменения.</w:t>
            </w:r>
          </w:p>
          <w:p w:rsidR="00651CBC" w:rsidRDefault="00651CBC">
            <w:pPr>
              <w:pStyle w:val="Standard"/>
              <w:ind w:firstLine="708"/>
              <w:jc w:val="both"/>
              <w:rPr>
                <w:rFonts w:ascii="Times New Roman" w:hAnsi="Times New Roman" w:cs="Times New Roman"/>
              </w:rPr>
            </w:pPr>
            <w:r>
              <w:rPr>
                <w:rFonts w:ascii="Times New Roman" w:hAnsi="Times New Roman" w:cs="Times New Roman"/>
              </w:rPr>
              <w:t>В Администрациях района и                      п. Конышевка разработаны административные регламенты исполнения муниципальных функций.</w:t>
            </w:r>
          </w:p>
          <w:p w:rsidR="00651CBC" w:rsidRDefault="00651CBC">
            <w:pPr>
              <w:suppressAutoHyphens/>
              <w:spacing w:line="216" w:lineRule="auto"/>
              <w:jc w:val="center"/>
              <w:rPr>
                <w:kern w:val="3"/>
                <w:sz w:val="24"/>
              </w:rPr>
            </w:pPr>
            <w:r>
              <w:rPr>
                <w:rFonts w:ascii="Times New Roman" w:hAnsi="Times New Roman" w:cs="Times New Roman"/>
              </w:rPr>
              <w:t xml:space="preserve">Проекты и утвержденные административные регламенты с изменениями своевременно размещаются  в сети Интернет, заносятся в реестр государственных (муниципальных) услуг Курской области  </w:t>
            </w:r>
            <w:r>
              <w:t xml:space="preserve"> </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t>4.3.</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Размещение информации в местах приема граждан об ответственности за незаконное вознаграждение должностных лиц</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uppressAutoHyphens/>
              <w:spacing w:line="216" w:lineRule="auto"/>
              <w:jc w:val="center"/>
              <w:rPr>
                <w:kern w:val="3"/>
                <w:sz w:val="24"/>
              </w:rPr>
            </w:pPr>
            <w:r>
              <w:rPr>
                <w:rFonts w:ascii="Times New Roman" w:hAnsi="Times New Roman" w:cs="Times New Roman"/>
              </w:rPr>
              <w:t>В местах приема граждан размещены информации об ответственности за незаконное вознаграждение должностных лиц в целях профилактики и предупреждения коррупционных проявлений</w:t>
            </w:r>
          </w:p>
        </w:tc>
      </w:tr>
      <w:tr w:rsidR="00651CBC" w:rsidTr="00651CBC">
        <w:tc>
          <w:tcPr>
            <w:tcW w:w="928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uppressAutoHyphens/>
              <w:spacing w:line="216" w:lineRule="auto"/>
              <w:jc w:val="center"/>
              <w:rPr>
                <w:rFonts w:ascii="Times New Roman" w:hAnsi="Times New Roman" w:cs="Times New Roman"/>
                <w:kern w:val="3"/>
                <w:sz w:val="24"/>
              </w:rPr>
            </w:pPr>
            <w:r>
              <w:rPr>
                <w:rFonts w:ascii="Times New Roman" w:hAnsi="Times New Roman" w:cs="Times New Roman"/>
              </w:rPr>
              <w:t>Меры по устранению условий, способствующих совершению коррупционных правонарушений, с которыми граждане встречаются наиболее часто, снижение риска и уровня «бытовой» коррупции</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t>5.1.</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Продолжение разъяснительной работы в подведомственных организациях по недопустимости нарушения антикоррупционного законодательства и об ответственности за такие нарушения</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uppressAutoHyphens/>
              <w:spacing w:line="216" w:lineRule="auto"/>
              <w:jc w:val="center"/>
              <w:rPr>
                <w:rFonts w:ascii="Times New Roman" w:hAnsi="Times New Roman" w:cs="Times New Roman"/>
                <w:kern w:val="3"/>
                <w:sz w:val="24"/>
              </w:rPr>
            </w:pPr>
            <w:r>
              <w:rPr>
                <w:rFonts w:ascii="Times New Roman" w:hAnsi="Times New Roman" w:cs="Times New Roman"/>
              </w:rPr>
              <w:t>Органы местного самоуправления района в подведомственных муниципальных учреждениях ведут разъяснительную работу по недопущению нарушений  антикоррупционного законодательства и об ответственности за такие нарушения</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t>5.2.</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Информирование общественности о выявленных фактах "бытовой" коррупции</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uppressAutoHyphens/>
              <w:spacing w:line="216" w:lineRule="auto"/>
              <w:jc w:val="center"/>
              <w:rPr>
                <w:kern w:val="3"/>
                <w:sz w:val="24"/>
              </w:rPr>
            </w:pPr>
            <w:r>
              <w:rPr>
                <w:rFonts w:ascii="Times New Roman" w:hAnsi="Times New Roman" w:cs="Times New Roman"/>
              </w:rPr>
              <w:t>Население района  информируется о проводимых антикоррупционных мероприятиях, в том числе борьбе с «бытовой» коррупцией через районную газету «Трибуна», сходах граждан</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t>5.3.</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uppressAutoHyphens/>
              <w:spacing w:line="216" w:lineRule="auto"/>
              <w:jc w:val="center"/>
              <w:rPr>
                <w:rFonts w:ascii="Times New Roman" w:hAnsi="Times New Roman" w:cs="Times New Roman"/>
                <w:kern w:val="3"/>
                <w:sz w:val="24"/>
              </w:rPr>
            </w:pPr>
            <w:r>
              <w:rPr>
                <w:rFonts w:ascii="Times New Roman" w:hAnsi="Times New Roman" w:cs="Times New Roman"/>
              </w:rPr>
              <w:t>Информация на  стендах антикоррупционного содержания   актуализируется</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t>5.4.</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Ведение мониторинга обращений граждан о проявлениях "бытовой" коррупции</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uppressAutoHyphens/>
              <w:spacing w:line="216" w:lineRule="auto"/>
              <w:jc w:val="center"/>
              <w:rPr>
                <w:rFonts w:ascii="Times New Roman" w:hAnsi="Times New Roman" w:cs="Times New Roman"/>
                <w:kern w:val="3"/>
                <w:sz w:val="24"/>
              </w:rPr>
            </w:pPr>
            <w:r>
              <w:rPr>
                <w:rFonts w:ascii="Times New Roman" w:hAnsi="Times New Roman" w:cs="Times New Roman"/>
              </w:rPr>
              <w:t>Обращения граждан  о проявлении «бытовой» коррупции не поступали</w:t>
            </w:r>
          </w:p>
        </w:tc>
      </w:tr>
      <w:tr w:rsidR="00651CBC" w:rsidTr="00651CB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jc w:val="center"/>
              <w:rPr>
                <w:rFonts w:ascii="Times New Roman" w:hAnsi="Times New Roman" w:cs="Times New Roman"/>
                <w:kern w:val="3"/>
              </w:rPr>
            </w:pPr>
            <w:r>
              <w:rPr>
                <w:rFonts w:ascii="Times New Roman" w:hAnsi="Times New Roman" w:cs="Times New Roman"/>
                <w:kern w:val="3"/>
              </w:rPr>
              <w:t>5.5.</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pStyle w:val="ConsPlusNormal"/>
              <w:rPr>
                <w:kern w:val="3"/>
              </w:rPr>
            </w:pPr>
            <w:r>
              <w:rPr>
                <w:rFonts w:ascii="Times New Roman" w:hAnsi="Times New Roman" w:cs="Times New Roman"/>
                <w:kern w:val="3"/>
              </w:rPr>
              <w:t>Проведение работы в организациях, подведомственных органам  местного самоуправления Конышевского района  Курской области, по ознакомлению вновь принятых работников с нормами антикоррупционного законодательства</w:t>
            </w:r>
          </w:p>
        </w:tc>
        <w:tc>
          <w:tcPr>
            <w:tcW w:w="5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CBC" w:rsidRDefault="00651CBC">
            <w:pPr>
              <w:suppressAutoHyphens/>
              <w:spacing w:line="216" w:lineRule="auto"/>
              <w:jc w:val="center"/>
              <w:rPr>
                <w:rFonts w:ascii="Times New Roman" w:hAnsi="Times New Roman" w:cs="Times New Roman"/>
                <w:kern w:val="3"/>
                <w:sz w:val="24"/>
              </w:rPr>
            </w:pPr>
            <w:r>
              <w:rPr>
                <w:rFonts w:ascii="Times New Roman" w:hAnsi="Times New Roman" w:cs="Times New Roman"/>
              </w:rPr>
              <w:t>В муниципальных учреждениях , подведомственных органам местного самоуправления вновь принятых работников  знакомят с нормами антикоррупционного законодательства</w:t>
            </w:r>
          </w:p>
        </w:tc>
      </w:tr>
    </w:tbl>
    <w:p w:rsidR="002951EE" w:rsidRDefault="002951EE" w:rsidP="00D21B87">
      <w:pPr>
        <w:pStyle w:val="Standard"/>
        <w:jc w:val="both"/>
        <w:rPr>
          <w:rFonts w:ascii="Times New Roman" w:hAnsi="Times New Roman" w:cs="Times New Roman"/>
          <w:b/>
          <w:bCs/>
          <w:sz w:val="28"/>
          <w:szCs w:val="28"/>
        </w:rPr>
      </w:pPr>
    </w:p>
    <w:p w:rsidR="00651CBC" w:rsidRDefault="00651CBC" w:rsidP="00D21B87">
      <w:pPr>
        <w:pStyle w:val="Standard"/>
        <w:jc w:val="both"/>
        <w:rPr>
          <w:rFonts w:ascii="Times New Roman" w:hAnsi="Times New Roman" w:cs="Times New Roman"/>
          <w:b/>
          <w:bCs/>
          <w:sz w:val="28"/>
          <w:szCs w:val="28"/>
        </w:rPr>
      </w:pPr>
    </w:p>
    <w:p w:rsidR="002951EE" w:rsidRPr="002951EE" w:rsidRDefault="002951EE" w:rsidP="00D21B87">
      <w:pPr>
        <w:pStyle w:val="Standard"/>
        <w:jc w:val="both"/>
        <w:rPr>
          <w:rFonts w:ascii="Times New Roman" w:hAnsi="Times New Roman" w:cs="Times New Roman"/>
          <w:b/>
          <w:bCs/>
          <w:sz w:val="28"/>
          <w:szCs w:val="28"/>
        </w:rPr>
      </w:pPr>
    </w:p>
    <w:p w:rsidR="002951EE" w:rsidRPr="002951EE" w:rsidRDefault="002951EE" w:rsidP="00D21B87">
      <w:pPr>
        <w:pStyle w:val="Standard"/>
        <w:jc w:val="both"/>
        <w:rPr>
          <w:rFonts w:ascii="Times New Roman" w:hAnsi="Times New Roman" w:cs="Times New Roman"/>
          <w:b/>
          <w:bCs/>
          <w:sz w:val="28"/>
          <w:szCs w:val="28"/>
        </w:rPr>
      </w:pPr>
    </w:p>
    <w:p w:rsidR="002951EE" w:rsidRDefault="002951EE" w:rsidP="00D21B87">
      <w:pPr>
        <w:pStyle w:val="Standard"/>
        <w:jc w:val="both"/>
        <w:rPr>
          <w:rFonts w:ascii="Times New Roman" w:hAnsi="Times New Roman" w:cs="Times New Roman"/>
          <w:b/>
          <w:bCs/>
          <w:sz w:val="28"/>
          <w:szCs w:val="28"/>
        </w:rPr>
      </w:pPr>
    </w:p>
    <w:p w:rsidR="002951EE" w:rsidRDefault="002951EE" w:rsidP="00D21B87">
      <w:pPr>
        <w:pStyle w:val="Standard"/>
        <w:jc w:val="both"/>
        <w:rPr>
          <w:rFonts w:ascii="Times New Roman" w:hAnsi="Times New Roman" w:cs="Times New Roman"/>
          <w:b/>
          <w:bCs/>
          <w:sz w:val="28"/>
          <w:szCs w:val="28"/>
        </w:rPr>
      </w:pPr>
    </w:p>
    <w:p w:rsidR="002951EE" w:rsidRDefault="002951EE" w:rsidP="00D21B87">
      <w:pPr>
        <w:pStyle w:val="Standard"/>
        <w:jc w:val="both"/>
        <w:rPr>
          <w:rFonts w:ascii="Times New Roman" w:hAnsi="Times New Roman" w:cs="Times New Roman"/>
          <w:b/>
          <w:bCs/>
          <w:sz w:val="28"/>
          <w:szCs w:val="28"/>
        </w:rPr>
      </w:pPr>
    </w:p>
    <w:p w:rsidR="002951EE" w:rsidRDefault="002951EE" w:rsidP="00D21B87">
      <w:pPr>
        <w:pStyle w:val="Standard"/>
        <w:jc w:val="both"/>
        <w:rPr>
          <w:rFonts w:ascii="Times New Roman" w:hAnsi="Times New Roman" w:cs="Times New Roman"/>
          <w:b/>
          <w:bCs/>
          <w:sz w:val="28"/>
          <w:szCs w:val="28"/>
        </w:rPr>
      </w:pPr>
    </w:p>
    <w:p w:rsidR="002951EE" w:rsidRDefault="002951EE" w:rsidP="00D21B87">
      <w:pPr>
        <w:pStyle w:val="Standard"/>
        <w:jc w:val="both"/>
        <w:rPr>
          <w:rFonts w:ascii="Times New Roman" w:hAnsi="Times New Roman" w:cs="Times New Roman"/>
          <w:b/>
          <w:bCs/>
          <w:sz w:val="28"/>
          <w:szCs w:val="28"/>
        </w:rPr>
      </w:pPr>
    </w:p>
    <w:bookmarkEnd w:id="0"/>
    <w:p w:rsidR="002951EE" w:rsidRDefault="002951EE" w:rsidP="00D21B87">
      <w:pPr>
        <w:pStyle w:val="Standard"/>
        <w:jc w:val="both"/>
        <w:rPr>
          <w:rFonts w:ascii="Times New Roman" w:hAnsi="Times New Roman" w:cs="Times New Roman"/>
          <w:b/>
          <w:bCs/>
          <w:sz w:val="28"/>
          <w:szCs w:val="28"/>
        </w:rPr>
      </w:pPr>
    </w:p>
    <w:sectPr w:rsidR="002951EE" w:rsidSect="00E005C8">
      <w:headerReference w:type="even" r:id="rId9"/>
      <w:pgSz w:w="11909" w:h="16834"/>
      <w:pgMar w:top="1440" w:right="1236" w:bottom="720" w:left="131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20C" w:rsidRDefault="003F120C">
      <w:r>
        <w:separator/>
      </w:r>
    </w:p>
  </w:endnote>
  <w:endnote w:type="continuationSeparator" w:id="0">
    <w:p w:rsidR="003F120C" w:rsidRDefault="003F1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Arial"/>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20C" w:rsidRDefault="003F120C">
      <w:r>
        <w:separator/>
      </w:r>
    </w:p>
  </w:footnote>
  <w:footnote w:type="continuationSeparator" w:id="0">
    <w:p w:rsidR="003F120C" w:rsidRDefault="003F1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A05" w:rsidRDefault="00D64026">
    <w:pPr>
      <w:pStyle w:val="a7"/>
      <w:framePr w:w="12004" w:h="209" w:wrap="none" w:vAnchor="text" w:hAnchor="page" w:x="-48" w:y="1091"/>
      <w:shd w:val="clear" w:color="auto" w:fill="auto"/>
      <w:ind w:left="6079"/>
    </w:pPr>
    <w:r>
      <w:rPr>
        <w:rStyle w:val="125pt"/>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600081"/>
    <w:multiLevelType w:val="hybridMultilevel"/>
    <w:tmpl w:val="3F04DB7C"/>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15:restartNumberingAfterBreak="0">
    <w:nsid w:val="448558B0"/>
    <w:multiLevelType w:val="multilevel"/>
    <w:tmpl w:val="63D68F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05353E9"/>
    <w:multiLevelType w:val="hybridMultilevel"/>
    <w:tmpl w:val="54E419BC"/>
    <w:lvl w:ilvl="0" w:tplc="04190001">
      <w:start w:val="1"/>
      <w:numFmt w:val="bullet"/>
      <w:lvlText w:val=""/>
      <w:lvlJc w:val="left"/>
      <w:pPr>
        <w:ind w:left="2205" w:hanging="360"/>
      </w:pPr>
      <w:rPr>
        <w:rFonts w:ascii="Symbol" w:hAnsi="Symbol" w:hint="default"/>
      </w:rPr>
    </w:lvl>
    <w:lvl w:ilvl="1" w:tplc="04190003">
      <w:start w:val="1"/>
      <w:numFmt w:val="bullet"/>
      <w:lvlText w:val="o"/>
      <w:lvlJc w:val="left"/>
      <w:pPr>
        <w:ind w:left="2925" w:hanging="360"/>
      </w:pPr>
      <w:rPr>
        <w:rFonts w:ascii="Courier New" w:hAnsi="Courier New" w:cs="Courier New" w:hint="default"/>
      </w:rPr>
    </w:lvl>
    <w:lvl w:ilvl="2" w:tplc="04190005">
      <w:start w:val="1"/>
      <w:numFmt w:val="bullet"/>
      <w:lvlText w:val=""/>
      <w:lvlJc w:val="left"/>
      <w:pPr>
        <w:ind w:left="3645" w:hanging="360"/>
      </w:pPr>
      <w:rPr>
        <w:rFonts w:ascii="Wingdings" w:hAnsi="Wingdings" w:hint="default"/>
      </w:rPr>
    </w:lvl>
    <w:lvl w:ilvl="3" w:tplc="04190001">
      <w:start w:val="1"/>
      <w:numFmt w:val="bullet"/>
      <w:lvlText w:val=""/>
      <w:lvlJc w:val="left"/>
      <w:pPr>
        <w:ind w:left="4365" w:hanging="360"/>
      </w:pPr>
      <w:rPr>
        <w:rFonts w:ascii="Symbol" w:hAnsi="Symbol" w:hint="default"/>
      </w:rPr>
    </w:lvl>
    <w:lvl w:ilvl="4" w:tplc="04190003">
      <w:start w:val="1"/>
      <w:numFmt w:val="bullet"/>
      <w:lvlText w:val="o"/>
      <w:lvlJc w:val="left"/>
      <w:pPr>
        <w:ind w:left="5085" w:hanging="360"/>
      </w:pPr>
      <w:rPr>
        <w:rFonts w:ascii="Courier New" w:hAnsi="Courier New" w:cs="Courier New" w:hint="default"/>
      </w:rPr>
    </w:lvl>
    <w:lvl w:ilvl="5" w:tplc="04190005">
      <w:start w:val="1"/>
      <w:numFmt w:val="bullet"/>
      <w:lvlText w:val=""/>
      <w:lvlJc w:val="left"/>
      <w:pPr>
        <w:ind w:left="5805" w:hanging="360"/>
      </w:pPr>
      <w:rPr>
        <w:rFonts w:ascii="Wingdings" w:hAnsi="Wingdings" w:hint="default"/>
      </w:rPr>
    </w:lvl>
    <w:lvl w:ilvl="6" w:tplc="04190001">
      <w:start w:val="1"/>
      <w:numFmt w:val="bullet"/>
      <w:lvlText w:val=""/>
      <w:lvlJc w:val="left"/>
      <w:pPr>
        <w:ind w:left="6525" w:hanging="360"/>
      </w:pPr>
      <w:rPr>
        <w:rFonts w:ascii="Symbol" w:hAnsi="Symbol" w:hint="default"/>
      </w:rPr>
    </w:lvl>
    <w:lvl w:ilvl="7" w:tplc="04190003">
      <w:start w:val="1"/>
      <w:numFmt w:val="bullet"/>
      <w:lvlText w:val="o"/>
      <w:lvlJc w:val="left"/>
      <w:pPr>
        <w:ind w:left="7245" w:hanging="360"/>
      </w:pPr>
      <w:rPr>
        <w:rFonts w:ascii="Courier New" w:hAnsi="Courier New" w:cs="Courier New" w:hint="default"/>
      </w:rPr>
    </w:lvl>
    <w:lvl w:ilvl="8" w:tplc="04190005">
      <w:start w:val="1"/>
      <w:numFmt w:val="bullet"/>
      <w:lvlText w:val=""/>
      <w:lvlJc w:val="left"/>
      <w:pPr>
        <w:ind w:left="7965" w:hanging="360"/>
      </w:pPr>
      <w:rPr>
        <w:rFonts w:ascii="Wingdings" w:hAnsi="Wingdings" w:hint="default"/>
      </w:rPr>
    </w:lvl>
  </w:abstractNum>
  <w:abstractNum w:abstractNumId="4" w15:restartNumberingAfterBreak="0">
    <w:nsid w:val="554C006C"/>
    <w:multiLevelType w:val="multilevel"/>
    <w:tmpl w:val="9C6422A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413F9E"/>
    <w:multiLevelType w:val="hybridMultilevel"/>
    <w:tmpl w:val="41DAC57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6EEA5543"/>
    <w:multiLevelType w:val="hybridMultilevel"/>
    <w:tmpl w:val="58A28FD6"/>
    <w:lvl w:ilvl="0" w:tplc="0419000D">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3"/>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0E"/>
    <w:rsid w:val="00022934"/>
    <w:rsid w:val="000304EA"/>
    <w:rsid w:val="000336CE"/>
    <w:rsid w:val="00035B86"/>
    <w:rsid w:val="00040069"/>
    <w:rsid w:val="00046BA5"/>
    <w:rsid w:val="0005346D"/>
    <w:rsid w:val="00057691"/>
    <w:rsid w:val="00060018"/>
    <w:rsid w:val="00066EF9"/>
    <w:rsid w:val="00081EA3"/>
    <w:rsid w:val="00090BAA"/>
    <w:rsid w:val="000B57E4"/>
    <w:rsid w:val="000B5E00"/>
    <w:rsid w:val="000C6013"/>
    <w:rsid w:val="000D7E36"/>
    <w:rsid w:val="000E622E"/>
    <w:rsid w:val="001008A2"/>
    <w:rsid w:val="00120066"/>
    <w:rsid w:val="001228F6"/>
    <w:rsid w:val="00131BB4"/>
    <w:rsid w:val="001332BC"/>
    <w:rsid w:val="00144C2A"/>
    <w:rsid w:val="0014536D"/>
    <w:rsid w:val="0015283F"/>
    <w:rsid w:val="00156A8E"/>
    <w:rsid w:val="001623F6"/>
    <w:rsid w:val="001642D2"/>
    <w:rsid w:val="0018595A"/>
    <w:rsid w:val="00187C0B"/>
    <w:rsid w:val="001A3490"/>
    <w:rsid w:val="001B1BC5"/>
    <w:rsid w:val="001D5911"/>
    <w:rsid w:val="00207210"/>
    <w:rsid w:val="00212BED"/>
    <w:rsid w:val="00224A88"/>
    <w:rsid w:val="002256BD"/>
    <w:rsid w:val="00225A23"/>
    <w:rsid w:val="00241DA2"/>
    <w:rsid w:val="00244F7E"/>
    <w:rsid w:val="00284382"/>
    <w:rsid w:val="002925A2"/>
    <w:rsid w:val="002951EE"/>
    <w:rsid w:val="00296620"/>
    <w:rsid w:val="00297588"/>
    <w:rsid w:val="002A17FF"/>
    <w:rsid w:val="002C56FA"/>
    <w:rsid w:val="002D4D90"/>
    <w:rsid w:val="002E51AC"/>
    <w:rsid w:val="002E599A"/>
    <w:rsid w:val="003017D2"/>
    <w:rsid w:val="00336AEE"/>
    <w:rsid w:val="003412E5"/>
    <w:rsid w:val="0034684B"/>
    <w:rsid w:val="00353701"/>
    <w:rsid w:val="00366925"/>
    <w:rsid w:val="00366B4F"/>
    <w:rsid w:val="0037476D"/>
    <w:rsid w:val="00376BE3"/>
    <w:rsid w:val="00385C85"/>
    <w:rsid w:val="003914D7"/>
    <w:rsid w:val="00392B75"/>
    <w:rsid w:val="00396AC3"/>
    <w:rsid w:val="00397534"/>
    <w:rsid w:val="003A0892"/>
    <w:rsid w:val="003A2767"/>
    <w:rsid w:val="003B35D7"/>
    <w:rsid w:val="003B3DD8"/>
    <w:rsid w:val="003C08E1"/>
    <w:rsid w:val="003C0F04"/>
    <w:rsid w:val="003C67FC"/>
    <w:rsid w:val="003D287D"/>
    <w:rsid w:val="003D434F"/>
    <w:rsid w:val="003D50F9"/>
    <w:rsid w:val="003D73EA"/>
    <w:rsid w:val="003D7934"/>
    <w:rsid w:val="003F120C"/>
    <w:rsid w:val="0040010F"/>
    <w:rsid w:val="00407AA1"/>
    <w:rsid w:val="004112AA"/>
    <w:rsid w:val="00411A3D"/>
    <w:rsid w:val="00413071"/>
    <w:rsid w:val="00415754"/>
    <w:rsid w:val="00426146"/>
    <w:rsid w:val="00430268"/>
    <w:rsid w:val="0043711C"/>
    <w:rsid w:val="00437DDB"/>
    <w:rsid w:val="00445892"/>
    <w:rsid w:val="0044769A"/>
    <w:rsid w:val="004626F7"/>
    <w:rsid w:val="0048257C"/>
    <w:rsid w:val="00482DCB"/>
    <w:rsid w:val="0048750F"/>
    <w:rsid w:val="004B069B"/>
    <w:rsid w:val="004C3BC0"/>
    <w:rsid w:val="004D3BA8"/>
    <w:rsid w:val="004F2D27"/>
    <w:rsid w:val="00501DF5"/>
    <w:rsid w:val="00522ECF"/>
    <w:rsid w:val="00524544"/>
    <w:rsid w:val="00541677"/>
    <w:rsid w:val="0055004B"/>
    <w:rsid w:val="005528E9"/>
    <w:rsid w:val="0055537E"/>
    <w:rsid w:val="00556456"/>
    <w:rsid w:val="00562C1B"/>
    <w:rsid w:val="005833D9"/>
    <w:rsid w:val="005860DB"/>
    <w:rsid w:val="00586F67"/>
    <w:rsid w:val="00597128"/>
    <w:rsid w:val="005A0700"/>
    <w:rsid w:val="005A5809"/>
    <w:rsid w:val="005C07BE"/>
    <w:rsid w:val="005C448D"/>
    <w:rsid w:val="005D1436"/>
    <w:rsid w:val="005E4DC5"/>
    <w:rsid w:val="00602470"/>
    <w:rsid w:val="00620D20"/>
    <w:rsid w:val="0062381B"/>
    <w:rsid w:val="00647AB1"/>
    <w:rsid w:val="00651CBC"/>
    <w:rsid w:val="006572CD"/>
    <w:rsid w:val="00677DBF"/>
    <w:rsid w:val="0068568B"/>
    <w:rsid w:val="00687A30"/>
    <w:rsid w:val="006F284C"/>
    <w:rsid w:val="006F441A"/>
    <w:rsid w:val="00702B78"/>
    <w:rsid w:val="00705522"/>
    <w:rsid w:val="00706C7B"/>
    <w:rsid w:val="007100A8"/>
    <w:rsid w:val="007137DC"/>
    <w:rsid w:val="00716A6F"/>
    <w:rsid w:val="007232B0"/>
    <w:rsid w:val="00726A50"/>
    <w:rsid w:val="0075562F"/>
    <w:rsid w:val="007569ED"/>
    <w:rsid w:val="00761D4D"/>
    <w:rsid w:val="00763014"/>
    <w:rsid w:val="00773C26"/>
    <w:rsid w:val="0079573B"/>
    <w:rsid w:val="007A3754"/>
    <w:rsid w:val="007B2437"/>
    <w:rsid w:val="007D51F4"/>
    <w:rsid w:val="007E48CB"/>
    <w:rsid w:val="007F739F"/>
    <w:rsid w:val="00805D18"/>
    <w:rsid w:val="0080678D"/>
    <w:rsid w:val="00811C85"/>
    <w:rsid w:val="008150F0"/>
    <w:rsid w:val="00824E46"/>
    <w:rsid w:val="00826025"/>
    <w:rsid w:val="00837BF4"/>
    <w:rsid w:val="008440C0"/>
    <w:rsid w:val="00856C5F"/>
    <w:rsid w:val="00872980"/>
    <w:rsid w:val="00880339"/>
    <w:rsid w:val="00882DEB"/>
    <w:rsid w:val="0088623C"/>
    <w:rsid w:val="008A3284"/>
    <w:rsid w:val="008C2A1C"/>
    <w:rsid w:val="008C6C38"/>
    <w:rsid w:val="008D018F"/>
    <w:rsid w:val="008D44AC"/>
    <w:rsid w:val="008D6317"/>
    <w:rsid w:val="008E366B"/>
    <w:rsid w:val="008E5AB4"/>
    <w:rsid w:val="008F4A3D"/>
    <w:rsid w:val="00902A5D"/>
    <w:rsid w:val="009163E5"/>
    <w:rsid w:val="00926769"/>
    <w:rsid w:val="009320C7"/>
    <w:rsid w:val="00936644"/>
    <w:rsid w:val="00944F59"/>
    <w:rsid w:val="00960BEF"/>
    <w:rsid w:val="009639C6"/>
    <w:rsid w:val="0096784B"/>
    <w:rsid w:val="0098423A"/>
    <w:rsid w:val="009849E4"/>
    <w:rsid w:val="0098607F"/>
    <w:rsid w:val="009B7C62"/>
    <w:rsid w:val="009D7A96"/>
    <w:rsid w:val="009E2317"/>
    <w:rsid w:val="009E5E9C"/>
    <w:rsid w:val="009F4E10"/>
    <w:rsid w:val="00A176D9"/>
    <w:rsid w:val="00A30B4D"/>
    <w:rsid w:val="00A32B69"/>
    <w:rsid w:val="00A41AD0"/>
    <w:rsid w:val="00A51EAB"/>
    <w:rsid w:val="00A66D2E"/>
    <w:rsid w:val="00A700F8"/>
    <w:rsid w:val="00A70B98"/>
    <w:rsid w:val="00A72868"/>
    <w:rsid w:val="00A84668"/>
    <w:rsid w:val="00A86C5F"/>
    <w:rsid w:val="00A96BC7"/>
    <w:rsid w:val="00AA09E1"/>
    <w:rsid w:val="00AA77F3"/>
    <w:rsid w:val="00AA7DBB"/>
    <w:rsid w:val="00AB0F76"/>
    <w:rsid w:val="00AE26D5"/>
    <w:rsid w:val="00B03FB1"/>
    <w:rsid w:val="00B04AB0"/>
    <w:rsid w:val="00B1728E"/>
    <w:rsid w:val="00B24631"/>
    <w:rsid w:val="00B3424A"/>
    <w:rsid w:val="00B7607E"/>
    <w:rsid w:val="00B970E9"/>
    <w:rsid w:val="00BA0641"/>
    <w:rsid w:val="00BA0AFB"/>
    <w:rsid w:val="00BA71D0"/>
    <w:rsid w:val="00BB5BFE"/>
    <w:rsid w:val="00BC18CE"/>
    <w:rsid w:val="00BE650F"/>
    <w:rsid w:val="00BF119C"/>
    <w:rsid w:val="00BF3286"/>
    <w:rsid w:val="00C1359C"/>
    <w:rsid w:val="00C229FD"/>
    <w:rsid w:val="00C333BE"/>
    <w:rsid w:val="00C3453B"/>
    <w:rsid w:val="00C641B6"/>
    <w:rsid w:val="00C671D4"/>
    <w:rsid w:val="00C858E4"/>
    <w:rsid w:val="00C959E9"/>
    <w:rsid w:val="00CC7185"/>
    <w:rsid w:val="00CE0F77"/>
    <w:rsid w:val="00D202C3"/>
    <w:rsid w:val="00D21847"/>
    <w:rsid w:val="00D21B87"/>
    <w:rsid w:val="00D22571"/>
    <w:rsid w:val="00D27095"/>
    <w:rsid w:val="00D31375"/>
    <w:rsid w:val="00D31488"/>
    <w:rsid w:val="00D40A0A"/>
    <w:rsid w:val="00D555DA"/>
    <w:rsid w:val="00D64026"/>
    <w:rsid w:val="00D6541F"/>
    <w:rsid w:val="00D7398D"/>
    <w:rsid w:val="00D822D7"/>
    <w:rsid w:val="00D87EA3"/>
    <w:rsid w:val="00D9409A"/>
    <w:rsid w:val="00D95385"/>
    <w:rsid w:val="00DA568F"/>
    <w:rsid w:val="00DB21D4"/>
    <w:rsid w:val="00DD58B2"/>
    <w:rsid w:val="00DD5A93"/>
    <w:rsid w:val="00DE230E"/>
    <w:rsid w:val="00DF7A02"/>
    <w:rsid w:val="00E003CC"/>
    <w:rsid w:val="00E005C8"/>
    <w:rsid w:val="00E10455"/>
    <w:rsid w:val="00E15395"/>
    <w:rsid w:val="00E16DB0"/>
    <w:rsid w:val="00E23C4A"/>
    <w:rsid w:val="00E240FA"/>
    <w:rsid w:val="00E30256"/>
    <w:rsid w:val="00E3756C"/>
    <w:rsid w:val="00E54AE6"/>
    <w:rsid w:val="00E623A2"/>
    <w:rsid w:val="00E6311A"/>
    <w:rsid w:val="00E90600"/>
    <w:rsid w:val="00E968D1"/>
    <w:rsid w:val="00ED4493"/>
    <w:rsid w:val="00EF1585"/>
    <w:rsid w:val="00EF51AE"/>
    <w:rsid w:val="00F14303"/>
    <w:rsid w:val="00F200C9"/>
    <w:rsid w:val="00F305EA"/>
    <w:rsid w:val="00F3297A"/>
    <w:rsid w:val="00F375A2"/>
    <w:rsid w:val="00F647D4"/>
    <w:rsid w:val="00F72B8F"/>
    <w:rsid w:val="00F7426C"/>
    <w:rsid w:val="00FA3A68"/>
    <w:rsid w:val="00FA5E01"/>
    <w:rsid w:val="00FB05A8"/>
    <w:rsid w:val="00FB0B92"/>
    <w:rsid w:val="00FB25B8"/>
    <w:rsid w:val="00FB682E"/>
    <w:rsid w:val="00FC1085"/>
    <w:rsid w:val="00FC4E1B"/>
    <w:rsid w:val="00FF2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74900E-3629-41F2-B49D-809D96D8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68B"/>
    <w:pPr>
      <w:widowControl w:val="0"/>
      <w:autoSpaceDE w:val="0"/>
      <w:autoSpaceDN w:val="0"/>
      <w:adjustRightInd w:val="0"/>
      <w:spacing w:after="0" w:line="240" w:lineRule="auto"/>
    </w:pPr>
    <w:rPr>
      <w:rFonts w:ascii="Arial" w:eastAsiaTheme="minorEastAsia" w:hAnsi="Arial" w:cs="Tahoma"/>
      <w:sz w:val="20"/>
      <w:szCs w:val="24"/>
      <w:lang w:eastAsia="ru-RU"/>
    </w:rPr>
  </w:style>
  <w:style w:type="paragraph" w:styleId="1">
    <w:name w:val="heading 1"/>
    <w:basedOn w:val="a"/>
    <w:next w:val="a"/>
    <w:link w:val="10"/>
    <w:qFormat/>
    <w:rsid w:val="00445892"/>
    <w:pPr>
      <w:keepNext/>
      <w:widowControl/>
      <w:suppressAutoHyphens/>
      <w:autoSpaceDE/>
      <w:autoSpaceDN/>
      <w:adjustRightInd/>
      <w:jc w:val="both"/>
      <w:outlineLvl w:val="0"/>
    </w:pPr>
    <w:rPr>
      <w:rFonts w:ascii="Times New Roman" w:eastAsia="Times New Roman" w:hAnsi="Times New Roman" w:cs="Times New Roman"/>
      <w:sz w:val="28"/>
      <w:szCs w:val="20"/>
      <w:lang w:eastAsia="ar-SA"/>
    </w:rPr>
  </w:style>
  <w:style w:type="paragraph" w:styleId="2">
    <w:name w:val="heading 2"/>
    <w:basedOn w:val="a"/>
    <w:next w:val="a"/>
    <w:link w:val="20"/>
    <w:uiPriority w:val="9"/>
    <w:semiHidden/>
    <w:unhideWhenUsed/>
    <w:qFormat/>
    <w:rsid w:val="00E631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68568B"/>
    <w:pPr>
      <w:suppressLineNumbers/>
      <w:suppressAutoHyphens/>
      <w:autoSpaceDE/>
      <w:autoSpaceDN/>
      <w:adjustRightInd/>
    </w:pPr>
    <w:rPr>
      <w:rFonts w:ascii="Times New Roman" w:hAnsi="Times New Roman" w:cs="Times New Roman"/>
      <w:kern w:val="2"/>
      <w:sz w:val="28"/>
    </w:rPr>
  </w:style>
  <w:style w:type="character" w:customStyle="1" w:styleId="11">
    <w:name w:val="Основной шрифт абзаца1"/>
    <w:rsid w:val="0068568B"/>
  </w:style>
  <w:style w:type="paragraph" w:customStyle="1" w:styleId="Standard">
    <w:name w:val="Standard"/>
    <w:rsid w:val="00336AEE"/>
    <w:pPr>
      <w:widowControl w:val="0"/>
      <w:suppressAutoHyphens/>
      <w:autoSpaceDN w:val="0"/>
      <w:spacing w:after="0" w:line="240" w:lineRule="auto"/>
    </w:pPr>
    <w:rPr>
      <w:rFonts w:ascii="Arial" w:eastAsia="Lucida Sans Unicode" w:hAnsi="Arial" w:cs="Tahoma"/>
      <w:kern w:val="3"/>
      <w:sz w:val="24"/>
      <w:szCs w:val="24"/>
      <w:lang w:eastAsia="ru-RU"/>
    </w:rPr>
  </w:style>
  <w:style w:type="table" w:styleId="a4">
    <w:name w:val="Table Grid"/>
    <w:basedOn w:val="a1"/>
    <w:uiPriority w:val="59"/>
    <w:rsid w:val="00081E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_"/>
    <w:basedOn w:val="a0"/>
    <w:link w:val="3"/>
    <w:locked/>
    <w:rsid w:val="00081EA3"/>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5"/>
    <w:rsid w:val="00081EA3"/>
    <w:pPr>
      <w:widowControl/>
      <w:shd w:val="clear" w:color="auto" w:fill="FFFFFF"/>
      <w:autoSpaceDE/>
      <w:autoSpaceDN/>
      <w:adjustRightInd/>
      <w:spacing w:line="0" w:lineRule="atLeast"/>
    </w:pPr>
    <w:rPr>
      <w:rFonts w:ascii="Times New Roman" w:eastAsia="Times New Roman" w:hAnsi="Times New Roman" w:cs="Times New Roman"/>
      <w:sz w:val="27"/>
      <w:szCs w:val="27"/>
      <w:lang w:eastAsia="en-US"/>
    </w:rPr>
  </w:style>
  <w:style w:type="character" w:customStyle="1" w:styleId="12">
    <w:name w:val="Заголовок №1_"/>
    <w:basedOn w:val="a0"/>
    <w:link w:val="13"/>
    <w:rsid w:val="00D64026"/>
    <w:rPr>
      <w:rFonts w:ascii="Times New Roman" w:eastAsia="Times New Roman" w:hAnsi="Times New Roman" w:cs="Times New Roman"/>
      <w:sz w:val="35"/>
      <w:szCs w:val="35"/>
      <w:shd w:val="clear" w:color="auto" w:fill="FFFFFF"/>
    </w:rPr>
  </w:style>
  <w:style w:type="character" w:customStyle="1" w:styleId="1pt">
    <w:name w:val="Основной текст + Полужирный;Интервал 1 pt"/>
    <w:basedOn w:val="a5"/>
    <w:rsid w:val="00D64026"/>
    <w:rPr>
      <w:rFonts w:ascii="Times New Roman" w:eastAsia="Times New Roman" w:hAnsi="Times New Roman" w:cs="Times New Roman"/>
      <w:b/>
      <w:bCs/>
      <w:spacing w:val="30"/>
      <w:sz w:val="29"/>
      <w:szCs w:val="29"/>
      <w:shd w:val="clear" w:color="auto" w:fill="FFFFFF"/>
    </w:rPr>
  </w:style>
  <w:style w:type="character" w:customStyle="1" w:styleId="21">
    <w:name w:val="Основной текст (2)_"/>
    <w:basedOn w:val="a0"/>
    <w:link w:val="22"/>
    <w:rsid w:val="00D64026"/>
    <w:rPr>
      <w:rFonts w:ascii="Times New Roman" w:eastAsia="Times New Roman" w:hAnsi="Times New Roman" w:cs="Times New Roman"/>
      <w:spacing w:val="-10"/>
      <w:sz w:val="29"/>
      <w:szCs w:val="29"/>
      <w:shd w:val="clear" w:color="auto" w:fill="FFFFFF"/>
    </w:rPr>
  </w:style>
  <w:style w:type="character" w:customStyle="1" w:styleId="a6">
    <w:name w:val="Колонтитул_"/>
    <w:basedOn w:val="a0"/>
    <w:link w:val="a7"/>
    <w:rsid w:val="00D64026"/>
    <w:rPr>
      <w:rFonts w:ascii="Times New Roman" w:eastAsia="Times New Roman" w:hAnsi="Times New Roman" w:cs="Times New Roman"/>
      <w:sz w:val="20"/>
      <w:szCs w:val="20"/>
      <w:shd w:val="clear" w:color="auto" w:fill="FFFFFF"/>
    </w:rPr>
  </w:style>
  <w:style w:type="character" w:customStyle="1" w:styleId="125pt">
    <w:name w:val="Колонтитул + 12;5 pt"/>
    <w:basedOn w:val="a6"/>
    <w:rsid w:val="00D64026"/>
    <w:rPr>
      <w:rFonts w:ascii="Times New Roman" w:eastAsia="Times New Roman" w:hAnsi="Times New Roman" w:cs="Times New Roman"/>
      <w:sz w:val="25"/>
      <w:szCs w:val="25"/>
      <w:shd w:val="clear" w:color="auto" w:fill="FFFFFF"/>
    </w:rPr>
  </w:style>
  <w:style w:type="character" w:customStyle="1" w:styleId="125pt0pt">
    <w:name w:val="Основной текст + 12;5 pt;Интервал 0 pt"/>
    <w:basedOn w:val="a5"/>
    <w:rsid w:val="00D64026"/>
    <w:rPr>
      <w:rFonts w:ascii="Times New Roman" w:eastAsia="Times New Roman" w:hAnsi="Times New Roman" w:cs="Times New Roman"/>
      <w:spacing w:val="0"/>
      <w:sz w:val="25"/>
      <w:szCs w:val="25"/>
      <w:shd w:val="clear" w:color="auto" w:fill="FFFFFF"/>
    </w:rPr>
  </w:style>
  <w:style w:type="character" w:customStyle="1" w:styleId="23">
    <w:name w:val="Заголовок №2_"/>
    <w:basedOn w:val="a0"/>
    <w:link w:val="24"/>
    <w:rsid w:val="00D64026"/>
    <w:rPr>
      <w:rFonts w:ascii="Times New Roman" w:eastAsia="Times New Roman" w:hAnsi="Times New Roman" w:cs="Times New Roman"/>
      <w:sz w:val="29"/>
      <w:szCs w:val="29"/>
      <w:shd w:val="clear" w:color="auto" w:fill="FFFFFF"/>
    </w:rPr>
  </w:style>
  <w:style w:type="paragraph" w:customStyle="1" w:styleId="25">
    <w:name w:val="Основной текст2"/>
    <w:basedOn w:val="a"/>
    <w:rsid w:val="00D64026"/>
    <w:pPr>
      <w:widowControl/>
      <w:shd w:val="clear" w:color="auto" w:fill="FFFFFF"/>
      <w:autoSpaceDE/>
      <w:autoSpaceDN/>
      <w:adjustRightInd/>
      <w:spacing w:before="300" w:after="300" w:line="486" w:lineRule="exact"/>
      <w:jc w:val="center"/>
    </w:pPr>
    <w:rPr>
      <w:rFonts w:ascii="Times New Roman" w:eastAsia="Times New Roman" w:hAnsi="Times New Roman" w:cs="Times New Roman"/>
      <w:spacing w:val="-10"/>
      <w:sz w:val="29"/>
      <w:szCs w:val="29"/>
      <w:lang w:eastAsia="en-US"/>
    </w:rPr>
  </w:style>
  <w:style w:type="paragraph" w:customStyle="1" w:styleId="13">
    <w:name w:val="Заголовок №1"/>
    <w:basedOn w:val="a"/>
    <w:link w:val="12"/>
    <w:rsid w:val="00D64026"/>
    <w:pPr>
      <w:widowControl/>
      <w:shd w:val="clear" w:color="auto" w:fill="FFFFFF"/>
      <w:autoSpaceDE/>
      <w:autoSpaceDN/>
      <w:adjustRightInd/>
      <w:spacing w:after="300" w:line="0" w:lineRule="atLeast"/>
      <w:outlineLvl w:val="0"/>
    </w:pPr>
    <w:rPr>
      <w:rFonts w:ascii="Times New Roman" w:eastAsia="Times New Roman" w:hAnsi="Times New Roman" w:cs="Times New Roman"/>
      <w:sz w:val="35"/>
      <w:szCs w:val="35"/>
      <w:lang w:eastAsia="en-US"/>
    </w:rPr>
  </w:style>
  <w:style w:type="paragraph" w:customStyle="1" w:styleId="22">
    <w:name w:val="Основной текст (2)"/>
    <w:basedOn w:val="a"/>
    <w:link w:val="21"/>
    <w:rsid w:val="00D64026"/>
    <w:pPr>
      <w:widowControl/>
      <w:shd w:val="clear" w:color="auto" w:fill="FFFFFF"/>
      <w:autoSpaceDE/>
      <w:autoSpaceDN/>
      <w:adjustRightInd/>
      <w:spacing w:before="300" w:line="320" w:lineRule="exact"/>
      <w:jc w:val="center"/>
    </w:pPr>
    <w:rPr>
      <w:rFonts w:ascii="Times New Roman" w:eastAsia="Times New Roman" w:hAnsi="Times New Roman" w:cs="Times New Roman"/>
      <w:spacing w:val="-10"/>
      <w:sz w:val="29"/>
      <w:szCs w:val="29"/>
      <w:lang w:eastAsia="en-US"/>
    </w:rPr>
  </w:style>
  <w:style w:type="paragraph" w:customStyle="1" w:styleId="a7">
    <w:name w:val="Колонтитул"/>
    <w:basedOn w:val="a"/>
    <w:link w:val="a6"/>
    <w:rsid w:val="00D64026"/>
    <w:pPr>
      <w:widowControl/>
      <w:shd w:val="clear" w:color="auto" w:fill="FFFFFF"/>
      <w:autoSpaceDE/>
      <w:autoSpaceDN/>
      <w:adjustRightInd/>
    </w:pPr>
    <w:rPr>
      <w:rFonts w:ascii="Times New Roman" w:eastAsia="Times New Roman" w:hAnsi="Times New Roman" w:cs="Times New Roman"/>
      <w:szCs w:val="20"/>
      <w:lang w:eastAsia="en-US"/>
    </w:rPr>
  </w:style>
  <w:style w:type="paragraph" w:customStyle="1" w:styleId="24">
    <w:name w:val="Заголовок №2"/>
    <w:basedOn w:val="a"/>
    <w:link w:val="23"/>
    <w:rsid w:val="00D64026"/>
    <w:pPr>
      <w:widowControl/>
      <w:shd w:val="clear" w:color="auto" w:fill="FFFFFF"/>
      <w:autoSpaceDE/>
      <w:autoSpaceDN/>
      <w:adjustRightInd/>
      <w:spacing w:before="720" w:line="324" w:lineRule="exact"/>
      <w:outlineLvl w:val="1"/>
    </w:pPr>
    <w:rPr>
      <w:rFonts w:ascii="Times New Roman" w:eastAsia="Times New Roman" w:hAnsi="Times New Roman" w:cs="Times New Roman"/>
      <w:sz w:val="29"/>
      <w:szCs w:val="29"/>
      <w:lang w:eastAsia="en-US"/>
    </w:rPr>
  </w:style>
  <w:style w:type="paragraph" w:styleId="a8">
    <w:name w:val="header"/>
    <w:basedOn w:val="a"/>
    <w:link w:val="a9"/>
    <w:uiPriority w:val="99"/>
    <w:unhideWhenUsed/>
    <w:rsid w:val="00D64026"/>
    <w:pPr>
      <w:widowControl/>
      <w:tabs>
        <w:tab w:val="center" w:pos="4677"/>
        <w:tab w:val="right" w:pos="9355"/>
      </w:tabs>
      <w:autoSpaceDE/>
      <w:autoSpaceDN/>
      <w:adjustRightInd/>
    </w:pPr>
    <w:rPr>
      <w:rFonts w:ascii="Tahoma" w:eastAsia="Tahoma" w:hAnsi="Tahoma"/>
      <w:color w:val="000000"/>
      <w:sz w:val="24"/>
      <w:lang w:val="ru"/>
    </w:rPr>
  </w:style>
  <w:style w:type="character" w:customStyle="1" w:styleId="a9">
    <w:name w:val="Верхний колонтитул Знак"/>
    <w:basedOn w:val="a0"/>
    <w:link w:val="a8"/>
    <w:uiPriority w:val="99"/>
    <w:rsid w:val="00D64026"/>
    <w:rPr>
      <w:rFonts w:ascii="Tahoma" w:eastAsia="Tahoma" w:hAnsi="Tahoma" w:cs="Tahoma"/>
      <w:color w:val="000000"/>
      <w:sz w:val="24"/>
      <w:szCs w:val="24"/>
      <w:lang w:val="ru" w:eastAsia="ru-RU"/>
    </w:rPr>
  </w:style>
  <w:style w:type="paragraph" w:styleId="aa">
    <w:name w:val="footer"/>
    <w:basedOn w:val="a"/>
    <w:link w:val="ab"/>
    <w:uiPriority w:val="99"/>
    <w:unhideWhenUsed/>
    <w:rsid w:val="00D64026"/>
    <w:pPr>
      <w:widowControl/>
      <w:tabs>
        <w:tab w:val="center" w:pos="4677"/>
        <w:tab w:val="right" w:pos="9355"/>
      </w:tabs>
      <w:autoSpaceDE/>
      <w:autoSpaceDN/>
      <w:adjustRightInd/>
    </w:pPr>
    <w:rPr>
      <w:rFonts w:ascii="Tahoma" w:eastAsia="Tahoma" w:hAnsi="Tahoma"/>
      <w:color w:val="000000"/>
      <w:sz w:val="24"/>
      <w:lang w:val="ru"/>
    </w:rPr>
  </w:style>
  <w:style w:type="character" w:customStyle="1" w:styleId="ab">
    <w:name w:val="Нижний колонтитул Знак"/>
    <w:basedOn w:val="a0"/>
    <w:link w:val="aa"/>
    <w:uiPriority w:val="99"/>
    <w:rsid w:val="00D64026"/>
    <w:rPr>
      <w:rFonts w:ascii="Tahoma" w:eastAsia="Tahoma" w:hAnsi="Tahoma" w:cs="Tahoma"/>
      <w:color w:val="000000"/>
      <w:sz w:val="24"/>
      <w:szCs w:val="24"/>
      <w:lang w:val="ru" w:eastAsia="ru-RU"/>
    </w:rPr>
  </w:style>
  <w:style w:type="character" w:customStyle="1" w:styleId="10">
    <w:name w:val="Заголовок 1 Знак"/>
    <w:basedOn w:val="a0"/>
    <w:link w:val="1"/>
    <w:rsid w:val="00445892"/>
    <w:rPr>
      <w:rFonts w:ascii="Times New Roman" w:eastAsia="Times New Roman" w:hAnsi="Times New Roman" w:cs="Times New Roman"/>
      <w:sz w:val="28"/>
      <w:szCs w:val="20"/>
      <w:lang w:eastAsia="ar-SA"/>
    </w:rPr>
  </w:style>
  <w:style w:type="character" w:customStyle="1" w:styleId="-">
    <w:name w:val="Штрих-код_"/>
    <w:basedOn w:val="a0"/>
    <w:link w:val="-0"/>
    <w:locked/>
    <w:rsid w:val="00D6541F"/>
    <w:rPr>
      <w:rFonts w:ascii="Times New Roman" w:eastAsia="Times New Roman" w:hAnsi="Times New Roman" w:cs="Times New Roman"/>
      <w:sz w:val="20"/>
      <w:szCs w:val="20"/>
      <w:shd w:val="clear" w:color="auto" w:fill="FFFFFF"/>
    </w:rPr>
  </w:style>
  <w:style w:type="paragraph" w:customStyle="1" w:styleId="-0">
    <w:name w:val="Штрих-код"/>
    <w:basedOn w:val="a"/>
    <w:link w:val="-"/>
    <w:rsid w:val="00D6541F"/>
    <w:pPr>
      <w:widowControl/>
      <w:shd w:val="clear" w:color="auto" w:fill="FFFFFF"/>
      <w:autoSpaceDE/>
      <w:autoSpaceDN/>
      <w:adjustRightInd/>
    </w:pPr>
    <w:rPr>
      <w:rFonts w:ascii="Times New Roman" w:eastAsia="Times New Roman" w:hAnsi="Times New Roman" w:cs="Times New Roman"/>
      <w:szCs w:val="20"/>
      <w:lang w:eastAsia="en-US"/>
    </w:rPr>
  </w:style>
  <w:style w:type="character" w:customStyle="1" w:styleId="30">
    <w:name w:val="Основной текст (3)_"/>
    <w:basedOn w:val="a0"/>
    <w:link w:val="31"/>
    <w:locked/>
    <w:rsid w:val="00D6541F"/>
    <w:rPr>
      <w:rFonts w:ascii="Times New Roman" w:eastAsia="Times New Roman" w:hAnsi="Times New Roman" w:cs="Times New Roman"/>
      <w:sz w:val="28"/>
      <w:szCs w:val="28"/>
      <w:shd w:val="clear" w:color="auto" w:fill="FFFFFF"/>
    </w:rPr>
  </w:style>
  <w:style w:type="paragraph" w:customStyle="1" w:styleId="31">
    <w:name w:val="Основной текст (3)"/>
    <w:basedOn w:val="a"/>
    <w:link w:val="30"/>
    <w:rsid w:val="00D6541F"/>
    <w:pPr>
      <w:widowControl/>
      <w:shd w:val="clear" w:color="auto" w:fill="FFFFFF"/>
      <w:autoSpaceDE/>
      <w:autoSpaceDN/>
      <w:adjustRightInd/>
      <w:spacing w:before="540" w:after="540" w:line="317" w:lineRule="exact"/>
      <w:jc w:val="center"/>
    </w:pPr>
    <w:rPr>
      <w:rFonts w:ascii="Times New Roman" w:eastAsia="Times New Roman" w:hAnsi="Times New Roman" w:cs="Times New Roman"/>
      <w:sz w:val="28"/>
      <w:szCs w:val="28"/>
      <w:lang w:eastAsia="en-US"/>
    </w:rPr>
  </w:style>
  <w:style w:type="character" w:customStyle="1" w:styleId="220">
    <w:name w:val="Заголовок №2 (2)_"/>
    <w:basedOn w:val="a0"/>
    <w:link w:val="221"/>
    <w:locked/>
    <w:rsid w:val="00D6541F"/>
    <w:rPr>
      <w:rFonts w:ascii="Times New Roman" w:eastAsia="Times New Roman" w:hAnsi="Times New Roman" w:cs="Times New Roman"/>
      <w:sz w:val="26"/>
      <w:szCs w:val="26"/>
      <w:shd w:val="clear" w:color="auto" w:fill="FFFFFF"/>
    </w:rPr>
  </w:style>
  <w:style w:type="paragraph" w:customStyle="1" w:styleId="221">
    <w:name w:val="Заголовок №2 (2)"/>
    <w:basedOn w:val="a"/>
    <w:link w:val="220"/>
    <w:rsid w:val="00D6541F"/>
    <w:pPr>
      <w:widowControl/>
      <w:shd w:val="clear" w:color="auto" w:fill="FFFFFF"/>
      <w:autoSpaceDE/>
      <w:autoSpaceDN/>
      <w:adjustRightInd/>
      <w:spacing w:after="480" w:line="322" w:lineRule="exact"/>
      <w:jc w:val="center"/>
      <w:outlineLvl w:val="1"/>
    </w:pPr>
    <w:rPr>
      <w:rFonts w:ascii="Times New Roman" w:eastAsia="Times New Roman" w:hAnsi="Times New Roman" w:cs="Times New Roman"/>
      <w:sz w:val="26"/>
      <w:szCs w:val="26"/>
      <w:lang w:eastAsia="en-US"/>
    </w:rPr>
  </w:style>
  <w:style w:type="paragraph" w:customStyle="1" w:styleId="14">
    <w:name w:val="Основной текст1"/>
    <w:basedOn w:val="a"/>
    <w:rsid w:val="00D6541F"/>
    <w:pPr>
      <w:widowControl/>
      <w:shd w:val="clear" w:color="auto" w:fill="FFFFFF"/>
      <w:autoSpaceDE/>
      <w:autoSpaceDN/>
      <w:adjustRightInd/>
      <w:spacing w:line="274" w:lineRule="exact"/>
    </w:pPr>
    <w:rPr>
      <w:rFonts w:ascii="Times New Roman" w:eastAsia="Times New Roman" w:hAnsi="Times New Roman" w:cs="Times New Roman"/>
      <w:sz w:val="24"/>
      <w:lang w:eastAsia="en-US"/>
    </w:rPr>
  </w:style>
  <w:style w:type="character" w:customStyle="1" w:styleId="13pt">
    <w:name w:val="Заголовок №1 + Интервал 3 pt"/>
    <w:basedOn w:val="12"/>
    <w:rsid w:val="00D6541F"/>
    <w:rPr>
      <w:rFonts w:ascii="Times New Roman" w:eastAsia="Times New Roman" w:hAnsi="Times New Roman" w:cs="Times New Roman"/>
      <w:spacing w:val="60"/>
      <w:sz w:val="33"/>
      <w:szCs w:val="33"/>
      <w:shd w:val="clear" w:color="auto" w:fill="FFFFFF"/>
    </w:rPr>
  </w:style>
  <w:style w:type="character" w:customStyle="1" w:styleId="2214pt">
    <w:name w:val="Заголовок №2 (2) + 14 pt"/>
    <w:basedOn w:val="220"/>
    <w:rsid w:val="00D6541F"/>
    <w:rPr>
      <w:rFonts w:ascii="Times New Roman" w:eastAsia="Times New Roman" w:hAnsi="Times New Roman" w:cs="Times New Roman"/>
      <w:sz w:val="28"/>
      <w:szCs w:val="28"/>
      <w:shd w:val="clear" w:color="auto" w:fill="FFFFFF"/>
    </w:rPr>
  </w:style>
  <w:style w:type="paragraph" w:customStyle="1" w:styleId="TableContents">
    <w:name w:val="Table Contents"/>
    <w:basedOn w:val="Standard"/>
    <w:rsid w:val="00A51EAB"/>
    <w:pPr>
      <w:suppressLineNumbers/>
      <w:textAlignment w:val="baseline"/>
    </w:pPr>
  </w:style>
  <w:style w:type="paragraph" w:customStyle="1" w:styleId="Textbody">
    <w:name w:val="Text body"/>
    <w:basedOn w:val="Standard"/>
    <w:rsid w:val="009E2317"/>
    <w:pPr>
      <w:spacing w:after="283"/>
    </w:pPr>
    <w:rPr>
      <w:rFonts w:ascii="Times New Roman" w:hAnsi="Times New Roman"/>
      <w:color w:val="000000"/>
      <w:lang w:val="en-US" w:eastAsia="en-US" w:bidi="en-US"/>
    </w:rPr>
  </w:style>
  <w:style w:type="paragraph" w:styleId="ac">
    <w:name w:val="Balloon Text"/>
    <w:basedOn w:val="a"/>
    <w:link w:val="ad"/>
    <w:uiPriority w:val="99"/>
    <w:semiHidden/>
    <w:unhideWhenUsed/>
    <w:rsid w:val="00BA0641"/>
    <w:rPr>
      <w:rFonts w:ascii="Tahoma" w:hAnsi="Tahoma"/>
      <w:sz w:val="16"/>
      <w:szCs w:val="16"/>
    </w:rPr>
  </w:style>
  <w:style w:type="character" w:customStyle="1" w:styleId="ad">
    <w:name w:val="Текст выноски Знак"/>
    <w:basedOn w:val="a0"/>
    <w:link w:val="ac"/>
    <w:uiPriority w:val="99"/>
    <w:semiHidden/>
    <w:rsid w:val="00BA0641"/>
    <w:rPr>
      <w:rFonts w:ascii="Tahoma" w:eastAsiaTheme="minorEastAsia" w:hAnsi="Tahoma" w:cs="Tahoma"/>
      <w:sz w:val="16"/>
      <w:szCs w:val="16"/>
      <w:lang w:eastAsia="ru-RU"/>
    </w:rPr>
  </w:style>
  <w:style w:type="character" w:customStyle="1" w:styleId="20">
    <w:name w:val="Заголовок 2 Знак"/>
    <w:basedOn w:val="a0"/>
    <w:link w:val="2"/>
    <w:uiPriority w:val="9"/>
    <w:semiHidden/>
    <w:rsid w:val="00E6311A"/>
    <w:rPr>
      <w:rFonts w:asciiTheme="majorHAnsi" w:eastAsiaTheme="majorEastAsia" w:hAnsiTheme="majorHAnsi" w:cstheme="majorBidi"/>
      <w:b/>
      <w:bCs/>
      <w:color w:val="4F81BD" w:themeColor="accent1"/>
      <w:sz w:val="26"/>
      <w:szCs w:val="26"/>
      <w:lang w:eastAsia="ru-RU"/>
    </w:rPr>
  </w:style>
  <w:style w:type="paragraph" w:styleId="ae">
    <w:name w:val="footnote text"/>
    <w:basedOn w:val="a"/>
    <w:link w:val="af"/>
    <w:unhideWhenUsed/>
    <w:rsid w:val="00E6311A"/>
    <w:pPr>
      <w:widowControl/>
      <w:autoSpaceDE/>
      <w:adjustRightInd/>
    </w:pPr>
    <w:rPr>
      <w:rFonts w:ascii="Times New Roman" w:eastAsia="Times New Roman" w:hAnsi="Times New Roman" w:cs="Times New Roman"/>
      <w:szCs w:val="20"/>
    </w:rPr>
  </w:style>
  <w:style w:type="character" w:customStyle="1" w:styleId="af">
    <w:name w:val="Текст сноски Знак"/>
    <w:basedOn w:val="a0"/>
    <w:link w:val="ae"/>
    <w:rsid w:val="00E6311A"/>
    <w:rPr>
      <w:rFonts w:ascii="Times New Roman" w:eastAsia="Times New Roman" w:hAnsi="Times New Roman" w:cs="Times New Roman"/>
      <w:sz w:val="20"/>
      <w:szCs w:val="20"/>
      <w:lang w:eastAsia="ru-RU"/>
    </w:rPr>
  </w:style>
  <w:style w:type="paragraph" w:styleId="af0">
    <w:name w:val="Body Text Indent"/>
    <w:basedOn w:val="a"/>
    <w:link w:val="af1"/>
    <w:semiHidden/>
    <w:unhideWhenUsed/>
    <w:rsid w:val="00E6311A"/>
    <w:pPr>
      <w:widowControl/>
      <w:autoSpaceDE/>
      <w:adjustRightInd/>
      <w:jc w:val="center"/>
    </w:pPr>
    <w:rPr>
      <w:rFonts w:ascii="Times New Roman" w:eastAsia="Times New Roman" w:hAnsi="Times New Roman" w:cs="Times New Roman"/>
      <w:sz w:val="28"/>
      <w:szCs w:val="20"/>
    </w:rPr>
  </w:style>
  <w:style w:type="character" w:customStyle="1" w:styleId="af1">
    <w:name w:val="Основной текст с отступом Знак"/>
    <w:basedOn w:val="a0"/>
    <w:link w:val="af0"/>
    <w:semiHidden/>
    <w:rsid w:val="00E6311A"/>
    <w:rPr>
      <w:rFonts w:ascii="Times New Roman" w:eastAsia="Times New Roman" w:hAnsi="Times New Roman" w:cs="Times New Roman"/>
      <w:sz w:val="28"/>
      <w:szCs w:val="20"/>
      <w:lang w:eastAsia="ru-RU"/>
    </w:rPr>
  </w:style>
  <w:style w:type="paragraph" w:customStyle="1" w:styleId="ConsNonformat">
    <w:name w:val="ConsNonformat"/>
    <w:rsid w:val="00E6311A"/>
    <w:pPr>
      <w:widowControl w:val="0"/>
      <w:autoSpaceDN w:val="0"/>
      <w:spacing w:after="0" w:line="240" w:lineRule="auto"/>
    </w:pPr>
    <w:rPr>
      <w:rFonts w:ascii="Courier New" w:eastAsia="Times New Roman" w:hAnsi="Courier New" w:cs="Times New Roman"/>
      <w:sz w:val="20"/>
      <w:szCs w:val="20"/>
      <w:lang w:eastAsia="ru-RU"/>
    </w:rPr>
  </w:style>
  <w:style w:type="paragraph" w:customStyle="1" w:styleId="af2">
    <w:name w:val="Адресат"/>
    <w:basedOn w:val="a"/>
    <w:rsid w:val="00E6311A"/>
    <w:pPr>
      <w:widowControl/>
      <w:autoSpaceDE/>
      <w:adjustRightInd/>
      <w:spacing w:after="120"/>
      <w:ind w:left="3969"/>
      <w:jc w:val="center"/>
    </w:pPr>
    <w:rPr>
      <w:rFonts w:ascii="Times New Roman" w:eastAsia="Times New Roman" w:hAnsi="Times New Roman" w:cs="Times New Roman"/>
      <w:sz w:val="24"/>
      <w:szCs w:val="20"/>
    </w:rPr>
  </w:style>
  <w:style w:type="paragraph" w:customStyle="1" w:styleId="af3">
    <w:name w:val="ТабличныйТекст"/>
    <w:basedOn w:val="a"/>
    <w:rsid w:val="00E6311A"/>
    <w:pPr>
      <w:widowControl/>
      <w:autoSpaceDE/>
      <w:adjustRightInd/>
      <w:jc w:val="both"/>
    </w:pPr>
    <w:rPr>
      <w:rFonts w:ascii="Times New Roman" w:eastAsia="Times New Roman" w:hAnsi="Times New Roman" w:cs="Times New Roman"/>
      <w:szCs w:val="20"/>
    </w:rPr>
  </w:style>
  <w:style w:type="character" w:styleId="af4">
    <w:name w:val="footnote reference"/>
    <w:semiHidden/>
    <w:unhideWhenUsed/>
    <w:rsid w:val="00E6311A"/>
    <w:rPr>
      <w:position w:val="0"/>
      <w:sz w:val="22"/>
      <w:vertAlign w:val="superscript"/>
    </w:rPr>
  </w:style>
  <w:style w:type="paragraph" w:styleId="af5">
    <w:name w:val="List Paragraph"/>
    <w:basedOn w:val="a"/>
    <w:uiPriority w:val="34"/>
    <w:qFormat/>
    <w:rsid w:val="008E366B"/>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af6">
    <w:name w:val="Body Text"/>
    <w:basedOn w:val="a"/>
    <w:link w:val="af7"/>
    <w:semiHidden/>
    <w:unhideWhenUsed/>
    <w:rsid w:val="008D6317"/>
    <w:pPr>
      <w:suppressAutoHyphens/>
      <w:autoSpaceDE/>
      <w:autoSpaceDN/>
      <w:adjustRightInd/>
      <w:spacing w:after="120"/>
    </w:pPr>
    <w:rPr>
      <w:rFonts w:ascii="Times New Roman" w:eastAsia="DejaVu Sans" w:hAnsi="Times New Roman" w:cs="Times New Roman"/>
      <w:kern w:val="2"/>
      <w:sz w:val="28"/>
    </w:rPr>
  </w:style>
  <w:style w:type="character" w:customStyle="1" w:styleId="af7">
    <w:name w:val="Основной текст Знак"/>
    <w:basedOn w:val="a0"/>
    <w:link w:val="af6"/>
    <w:semiHidden/>
    <w:rsid w:val="008D6317"/>
    <w:rPr>
      <w:rFonts w:ascii="Times New Roman" w:eastAsia="DejaVu Sans" w:hAnsi="Times New Roman" w:cs="Times New Roman"/>
      <w:kern w:val="2"/>
      <w:sz w:val="28"/>
      <w:szCs w:val="24"/>
      <w:lang w:eastAsia="ru-RU"/>
    </w:rPr>
  </w:style>
  <w:style w:type="paragraph" w:customStyle="1" w:styleId="ConsPlusNormal">
    <w:name w:val="ConsPlusNormal"/>
    <w:rsid w:val="008D6317"/>
    <w:pPr>
      <w:widowControl w:val="0"/>
      <w:autoSpaceDE w:val="0"/>
      <w:autoSpaceDN w:val="0"/>
      <w:spacing w:after="0" w:line="240" w:lineRule="auto"/>
    </w:pPr>
    <w:rPr>
      <w:rFonts w:ascii="Calibri" w:eastAsia="Times New Roman" w:hAnsi="Calibri" w:cs="Calibri"/>
      <w:szCs w:val="20"/>
      <w:lang w:eastAsia="ru-RU"/>
    </w:rPr>
  </w:style>
  <w:style w:type="character" w:styleId="af8">
    <w:name w:val="Hyperlink"/>
    <w:basedOn w:val="a0"/>
    <w:uiPriority w:val="99"/>
    <w:semiHidden/>
    <w:unhideWhenUsed/>
    <w:rsid w:val="00C959E9"/>
    <w:rPr>
      <w:color w:val="0000FF"/>
      <w:u w:val="single"/>
    </w:rPr>
  </w:style>
  <w:style w:type="paragraph" w:customStyle="1" w:styleId="ConsPlusTitle">
    <w:name w:val="ConsPlusTitle"/>
    <w:rsid w:val="00C959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59E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10087">
      <w:bodyDiv w:val="1"/>
      <w:marLeft w:val="0"/>
      <w:marRight w:val="0"/>
      <w:marTop w:val="0"/>
      <w:marBottom w:val="0"/>
      <w:divBdr>
        <w:top w:val="none" w:sz="0" w:space="0" w:color="auto"/>
        <w:left w:val="none" w:sz="0" w:space="0" w:color="auto"/>
        <w:bottom w:val="none" w:sz="0" w:space="0" w:color="auto"/>
        <w:right w:val="none" w:sz="0" w:space="0" w:color="auto"/>
      </w:divBdr>
    </w:div>
    <w:div w:id="139615862">
      <w:bodyDiv w:val="1"/>
      <w:marLeft w:val="0"/>
      <w:marRight w:val="0"/>
      <w:marTop w:val="0"/>
      <w:marBottom w:val="0"/>
      <w:divBdr>
        <w:top w:val="none" w:sz="0" w:space="0" w:color="auto"/>
        <w:left w:val="none" w:sz="0" w:space="0" w:color="auto"/>
        <w:bottom w:val="none" w:sz="0" w:space="0" w:color="auto"/>
        <w:right w:val="none" w:sz="0" w:space="0" w:color="auto"/>
      </w:divBdr>
    </w:div>
    <w:div w:id="142236063">
      <w:bodyDiv w:val="1"/>
      <w:marLeft w:val="0"/>
      <w:marRight w:val="0"/>
      <w:marTop w:val="0"/>
      <w:marBottom w:val="0"/>
      <w:divBdr>
        <w:top w:val="none" w:sz="0" w:space="0" w:color="auto"/>
        <w:left w:val="none" w:sz="0" w:space="0" w:color="auto"/>
        <w:bottom w:val="none" w:sz="0" w:space="0" w:color="auto"/>
        <w:right w:val="none" w:sz="0" w:space="0" w:color="auto"/>
      </w:divBdr>
    </w:div>
    <w:div w:id="148519759">
      <w:bodyDiv w:val="1"/>
      <w:marLeft w:val="0"/>
      <w:marRight w:val="0"/>
      <w:marTop w:val="0"/>
      <w:marBottom w:val="0"/>
      <w:divBdr>
        <w:top w:val="none" w:sz="0" w:space="0" w:color="auto"/>
        <w:left w:val="none" w:sz="0" w:space="0" w:color="auto"/>
        <w:bottom w:val="none" w:sz="0" w:space="0" w:color="auto"/>
        <w:right w:val="none" w:sz="0" w:space="0" w:color="auto"/>
      </w:divBdr>
    </w:div>
    <w:div w:id="211699767">
      <w:bodyDiv w:val="1"/>
      <w:marLeft w:val="0"/>
      <w:marRight w:val="0"/>
      <w:marTop w:val="0"/>
      <w:marBottom w:val="0"/>
      <w:divBdr>
        <w:top w:val="none" w:sz="0" w:space="0" w:color="auto"/>
        <w:left w:val="none" w:sz="0" w:space="0" w:color="auto"/>
        <w:bottom w:val="none" w:sz="0" w:space="0" w:color="auto"/>
        <w:right w:val="none" w:sz="0" w:space="0" w:color="auto"/>
      </w:divBdr>
    </w:div>
    <w:div w:id="245455468">
      <w:bodyDiv w:val="1"/>
      <w:marLeft w:val="0"/>
      <w:marRight w:val="0"/>
      <w:marTop w:val="0"/>
      <w:marBottom w:val="0"/>
      <w:divBdr>
        <w:top w:val="none" w:sz="0" w:space="0" w:color="auto"/>
        <w:left w:val="none" w:sz="0" w:space="0" w:color="auto"/>
        <w:bottom w:val="none" w:sz="0" w:space="0" w:color="auto"/>
        <w:right w:val="none" w:sz="0" w:space="0" w:color="auto"/>
      </w:divBdr>
    </w:div>
    <w:div w:id="249585481">
      <w:bodyDiv w:val="1"/>
      <w:marLeft w:val="0"/>
      <w:marRight w:val="0"/>
      <w:marTop w:val="0"/>
      <w:marBottom w:val="0"/>
      <w:divBdr>
        <w:top w:val="none" w:sz="0" w:space="0" w:color="auto"/>
        <w:left w:val="none" w:sz="0" w:space="0" w:color="auto"/>
        <w:bottom w:val="none" w:sz="0" w:space="0" w:color="auto"/>
        <w:right w:val="none" w:sz="0" w:space="0" w:color="auto"/>
      </w:divBdr>
    </w:div>
    <w:div w:id="270405091">
      <w:bodyDiv w:val="1"/>
      <w:marLeft w:val="0"/>
      <w:marRight w:val="0"/>
      <w:marTop w:val="0"/>
      <w:marBottom w:val="0"/>
      <w:divBdr>
        <w:top w:val="none" w:sz="0" w:space="0" w:color="auto"/>
        <w:left w:val="none" w:sz="0" w:space="0" w:color="auto"/>
        <w:bottom w:val="none" w:sz="0" w:space="0" w:color="auto"/>
        <w:right w:val="none" w:sz="0" w:space="0" w:color="auto"/>
      </w:divBdr>
    </w:div>
    <w:div w:id="327637718">
      <w:bodyDiv w:val="1"/>
      <w:marLeft w:val="0"/>
      <w:marRight w:val="0"/>
      <w:marTop w:val="0"/>
      <w:marBottom w:val="0"/>
      <w:divBdr>
        <w:top w:val="none" w:sz="0" w:space="0" w:color="auto"/>
        <w:left w:val="none" w:sz="0" w:space="0" w:color="auto"/>
        <w:bottom w:val="none" w:sz="0" w:space="0" w:color="auto"/>
        <w:right w:val="none" w:sz="0" w:space="0" w:color="auto"/>
      </w:divBdr>
    </w:div>
    <w:div w:id="378628678">
      <w:bodyDiv w:val="1"/>
      <w:marLeft w:val="0"/>
      <w:marRight w:val="0"/>
      <w:marTop w:val="0"/>
      <w:marBottom w:val="0"/>
      <w:divBdr>
        <w:top w:val="none" w:sz="0" w:space="0" w:color="auto"/>
        <w:left w:val="none" w:sz="0" w:space="0" w:color="auto"/>
        <w:bottom w:val="none" w:sz="0" w:space="0" w:color="auto"/>
        <w:right w:val="none" w:sz="0" w:space="0" w:color="auto"/>
      </w:divBdr>
    </w:div>
    <w:div w:id="402147580">
      <w:bodyDiv w:val="1"/>
      <w:marLeft w:val="0"/>
      <w:marRight w:val="0"/>
      <w:marTop w:val="0"/>
      <w:marBottom w:val="0"/>
      <w:divBdr>
        <w:top w:val="none" w:sz="0" w:space="0" w:color="auto"/>
        <w:left w:val="none" w:sz="0" w:space="0" w:color="auto"/>
        <w:bottom w:val="none" w:sz="0" w:space="0" w:color="auto"/>
        <w:right w:val="none" w:sz="0" w:space="0" w:color="auto"/>
      </w:divBdr>
    </w:div>
    <w:div w:id="417868147">
      <w:bodyDiv w:val="1"/>
      <w:marLeft w:val="0"/>
      <w:marRight w:val="0"/>
      <w:marTop w:val="0"/>
      <w:marBottom w:val="0"/>
      <w:divBdr>
        <w:top w:val="none" w:sz="0" w:space="0" w:color="auto"/>
        <w:left w:val="none" w:sz="0" w:space="0" w:color="auto"/>
        <w:bottom w:val="none" w:sz="0" w:space="0" w:color="auto"/>
        <w:right w:val="none" w:sz="0" w:space="0" w:color="auto"/>
      </w:divBdr>
    </w:div>
    <w:div w:id="439683104">
      <w:bodyDiv w:val="1"/>
      <w:marLeft w:val="0"/>
      <w:marRight w:val="0"/>
      <w:marTop w:val="0"/>
      <w:marBottom w:val="0"/>
      <w:divBdr>
        <w:top w:val="none" w:sz="0" w:space="0" w:color="auto"/>
        <w:left w:val="none" w:sz="0" w:space="0" w:color="auto"/>
        <w:bottom w:val="none" w:sz="0" w:space="0" w:color="auto"/>
        <w:right w:val="none" w:sz="0" w:space="0" w:color="auto"/>
      </w:divBdr>
    </w:div>
    <w:div w:id="463156409">
      <w:bodyDiv w:val="1"/>
      <w:marLeft w:val="0"/>
      <w:marRight w:val="0"/>
      <w:marTop w:val="0"/>
      <w:marBottom w:val="0"/>
      <w:divBdr>
        <w:top w:val="none" w:sz="0" w:space="0" w:color="auto"/>
        <w:left w:val="none" w:sz="0" w:space="0" w:color="auto"/>
        <w:bottom w:val="none" w:sz="0" w:space="0" w:color="auto"/>
        <w:right w:val="none" w:sz="0" w:space="0" w:color="auto"/>
      </w:divBdr>
    </w:div>
    <w:div w:id="465857467">
      <w:bodyDiv w:val="1"/>
      <w:marLeft w:val="0"/>
      <w:marRight w:val="0"/>
      <w:marTop w:val="0"/>
      <w:marBottom w:val="0"/>
      <w:divBdr>
        <w:top w:val="none" w:sz="0" w:space="0" w:color="auto"/>
        <w:left w:val="none" w:sz="0" w:space="0" w:color="auto"/>
        <w:bottom w:val="none" w:sz="0" w:space="0" w:color="auto"/>
        <w:right w:val="none" w:sz="0" w:space="0" w:color="auto"/>
      </w:divBdr>
    </w:div>
    <w:div w:id="470296663">
      <w:bodyDiv w:val="1"/>
      <w:marLeft w:val="0"/>
      <w:marRight w:val="0"/>
      <w:marTop w:val="0"/>
      <w:marBottom w:val="0"/>
      <w:divBdr>
        <w:top w:val="none" w:sz="0" w:space="0" w:color="auto"/>
        <w:left w:val="none" w:sz="0" w:space="0" w:color="auto"/>
        <w:bottom w:val="none" w:sz="0" w:space="0" w:color="auto"/>
        <w:right w:val="none" w:sz="0" w:space="0" w:color="auto"/>
      </w:divBdr>
    </w:div>
    <w:div w:id="526598630">
      <w:bodyDiv w:val="1"/>
      <w:marLeft w:val="0"/>
      <w:marRight w:val="0"/>
      <w:marTop w:val="0"/>
      <w:marBottom w:val="0"/>
      <w:divBdr>
        <w:top w:val="none" w:sz="0" w:space="0" w:color="auto"/>
        <w:left w:val="none" w:sz="0" w:space="0" w:color="auto"/>
        <w:bottom w:val="none" w:sz="0" w:space="0" w:color="auto"/>
        <w:right w:val="none" w:sz="0" w:space="0" w:color="auto"/>
      </w:divBdr>
    </w:div>
    <w:div w:id="552232932">
      <w:bodyDiv w:val="1"/>
      <w:marLeft w:val="0"/>
      <w:marRight w:val="0"/>
      <w:marTop w:val="0"/>
      <w:marBottom w:val="0"/>
      <w:divBdr>
        <w:top w:val="none" w:sz="0" w:space="0" w:color="auto"/>
        <w:left w:val="none" w:sz="0" w:space="0" w:color="auto"/>
        <w:bottom w:val="none" w:sz="0" w:space="0" w:color="auto"/>
        <w:right w:val="none" w:sz="0" w:space="0" w:color="auto"/>
      </w:divBdr>
    </w:div>
    <w:div w:id="555093099">
      <w:bodyDiv w:val="1"/>
      <w:marLeft w:val="0"/>
      <w:marRight w:val="0"/>
      <w:marTop w:val="0"/>
      <w:marBottom w:val="0"/>
      <w:divBdr>
        <w:top w:val="none" w:sz="0" w:space="0" w:color="auto"/>
        <w:left w:val="none" w:sz="0" w:space="0" w:color="auto"/>
        <w:bottom w:val="none" w:sz="0" w:space="0" w:color="auto"/>
        <w:right w:val="none" w:sz="0" w:space="0" w:color="auto"/>
      </w:divBdr>
    </w:div>
    <w:div w:id="618025339">
      <w:bodyDiv w:val="1"/>
      <w:marLeft w:val="0"/>
      <w:marRight w:val="0"/>
      <w:marTop w:val="0"/>
      <w:marBottom w:val="0"/>
      <w:divBdr>
        <w:top w:val="none" w:sz="0" w:space="0" w:color="auto"/>
        <w:left w:val="none" w:sz="0" w:space="0" w:color="auto"/>
        <w:bottom w:val="none" w:sz="0" w:space="0" w:color="auto"/>
        <w:right w:val="none" w:sz="0" w:space="0" w:color="auto"/>
      </w:divBdr>
    </w:div>
    <w:div w:id="631248612">
      <w:bodyDiv w:val="1"/>
      <w:marLeft w:val="0"/>
      <w:marRight w:val="0"/>
      <w:marTop w:val="0"/>
      <w:marBottom w:val="0"/>
      <w:divBdr>
        <w:top w:val="none" w:sz="0" w:space="0" w:color="auto"/>
        <w:left w:val="none" w:sz="0" w:space="0" w:color="auto"/>
        <w:bottom w:val="none" w:sz="0" w:space="0" w:color="auto"/>
        <w:right w:val="none" w:sz="0" w:space="0" w:color="auto"/>
      </w:divBdr>
    </w:div>
    <w:div w:id="644773194">
      <w:bodyDiv w:val="1"/>
      <w:marLeft w:val="0"/>
      <w:marRight w:val="0"/>
      <w:marTop w:val="0"/>
      <w:marBottom w:val="0"/>
      <w:divBdr>
        <w:top w:val="none" w:sz="0" w:space="0" w:color="auto"/>
        <w:left w:val="none" w:sz="0" w:space="0" w:color="auto"/>
        <w:bottom w:val="none" w:sz="0" w:space="0" w:color="auto"/>
        <w:right w:val="none" w:sz="0" w:space="0" w:color="auto"/>
      </w:divBdr>
    </w:div>
    <w:div w:id="646012264">
      <w:bodyDiv w:val="1"/>
      <w:marLeft w:val="0"/>
      <w:marRight w:val="0"/>
      <w:marTop w:val="0"/>
      <w:marBottom w:val="0"/>
      <w:divBdr>
        <w:top w:val="none" w:sz="0" w:space="0" w:color="auto"/>
        <w:left w:val="none" w:sz="0" w:space="0" w:color="auto"/>
        <w:bottom w:val="none" w:sz="0" w:space="0" w:color="auto"/>
        <w:right w:val="none" w:sz="0" w:space="0" w:color="auto"/>
      </w:divBdr>
    </w:div>
    <w:div w:id="650140349">
      <w:bodyDiv w:val="1"/>
      <w:marLeft w:val="0"/>
      <w:marRight w:val="0"/>
      <w:marTop w:val="0"/>
      <w:marBottom w:val="0"/>
      <w:divBdr>
        <w:top w:val="none" w:sz="0" w:space="0" w:color="auto"/>
        <w:left w:val="none" w:sz="0" w:space="0" w:color="auto"/>
        <w:bottom w:val="none" w:sz="0" w:space="0" w:color="auto"/>
        <w:right w:val="none" w:sz="0" w:space="0" w:color="auto"/>
      </w:divBdr>
    </w:div>
    <w:div w:id="661468797">
      <w:bodyDiv w:val="1"/>
      <w:marLeft w:val="0"/>
      <w:marRight w:val="0"/>
      <w:marTop w:val="0"/>
      <w:marBottom w:val="0"/>
      <w:divBdr>
        <w:top w:val="none" w:sz="0" w:space="0" w:color="auto"/>
        <w:left w:val="none" w:sz="0" w:space="0" w:color="auto"/>
        <w:bottom w:val="none" w:sz="0" w:space="0" w:color="auto"/>
        <w:right w:val="none" w:sz="0" w:space="0" w:color="auto"/>
      </w:divBdr>
    </w:div>
    <w:div w:id="714814129">
      <w:bodyDiv w:val="1"/>
      <w:marLeft w:val="0"/>
      <w:marRight w:val="0"/>
      <w:marTop w:val="0"/>
      <w:marBottom w:val="0"/>
      <w:divBdr>
        <w:top w:val="none" w:sz="0" w:space="0" w:color="auto"/>
        <w:left w:val="none" w:sz="0" w:space="0" w:color="auto"/>
        <w:bottom w:val="none" w:sz="0" w:space="0" w:color="auto"/>
        <w:right w:val="none" w:sz="0" w:space="0" w:color="auto"/>
      </w:divBdr>
    </w:div>
    <w:div w:id="810295835">
      <w:bodyDiv w:val="1"/>
      <w:marLeft w:val="0"/>
      <w:marRight w:val="0"/>
      <w:marTop w:val="0"/>
      <w:marBottom w:val="0"/>
      <w:divBdr>
        <w:top w:val="none" w:sz="0" w:space="0" w:color="auto"/>
        <w:left w:val="none" w:sz="0" w:space="0" w:color="auto"/>
        <w:bottom w:val="none" w:sz="0" w:space="0" w:color="auto"/>
        <w:right w:val="none" w:sz="0" w:space="0" w:color="auto"/>
      </w:divBdr>
    </w:div>
    <w:div w:id="814027883">
      <w:bodyDiv w:val="1"/>
      <w:marLeft w:val="0"/>
      <w:marRight w:val="0"/>
      <w:marTop w:val="0"/>
      <w:marBottom w:val="0"/>
      <w:divBdr>
        <w:top w:val="none" w:sz="0" w:space="0" w:color="auto"/>
        <w:left w:val="none" w:sz="0" w:space="0" w:color="auto"/>
        <w:bottom w:val="none" w:sz="0" w:space="0" w:color="auto"/>
        <w:right w:val="none" w:sz="0" w:space="0" w:color="auto"/>
      </w:divBdr>
    </w:div>
    <w:div w:id="824708325">
      <w:bodyDiv w:val="1"/>
      <w:marLeft w:val="0"/>
      <w:marRight w:val="0"/>
      <w:marTop w:val="0"/>
      <w:marBottom w:val="0"/>
      <w:divBdr>
        <w:top w:val="none" w:sz="0" w:space="0" w:color="auto"/>
        <w:left w:val="none" w:sz="0" w:space="0" w:color="auto"/>
        <w:bottom w:val="none" w:sz="0" w:space="0" w:color="auto"/>
        <w:right w:val="none" w:sz="0" w:space="0" w:color="auto"/>
      </w:divBdr>
    </w:div>
    <w:div w:id="869026368">
      <w:bodyDiv w:val="1"/>
      <w:marLeft w:val="0"/>
      <w:marRight w:val="0"/>
      <w:marTop w:val="0"/>
      <w:marBottom w:val="0"/>
      <w:divBdr>
        <w:top w:val="none" w:sz="0" w:space="0" w:color="auto"/>
        <w:left w:val="none" w:sz="0" w:space="0" w:color="auto"/>
        <w:bottom w:val="none" w:sz="0" w:space="0" w:color="auto"/>
        <w:right w:val="none" w:sz="0" w:space="0" w:color="auto"/>
      </w:divBdr>
    </w:div>
    <w:div w:id="891185999">
      <w:bodyDiv w:val="1"/>
      <w:marLeft w:val="0"/>
      <w:marRight w:val="0"/>
      <w:marTop w:val="0"/>
      <w:marBottom w:val="0"/>
      <w:divBdr>
        <w:top w:val="none" w:sz="0" w:space="0" w:color="auto"/>
        <w:left w:val="none" w:sz="0" w:space="0" w:color="auto"/>
        <w:bottom w:val="none" w:sz="0" w:space="0" w:color="auto"/>
        <w:right w:val="none" w:sz="0" w:space="0" w:color="auto"/>
      </w:divBdr>
    </w:div>
    <w:div w:id="898442429">
      <w:bodyDiv w:val="1"/>
      <w:marLeft w:val="0"/>
      <w:marRight w:val="0"/>
      <w:marTop w:val="0"/>
      <w:marBottom w:val="0"/>
      <w:divBdr>
        <w:top w:val="none" w:sz="0" w:space="0" w:color="auto"/>
        <w:left w:val="none" w:sz="0" w:space="0" w:color="auto"/>
        <w:bottom w:val="none" w:sz="0" w:space="0" w:color="auto"/>
        <w:right w:val="none" w:sz="0" w:space="0" w:color="auto"/>
      </w:divBdr>
    </w:div>
    <w:div w:id="984972245">
      <w:bodyDiv w:val="1"/>
      <w:marLeft w:val="0"/>
      <w:marRight w:val="0"/>
      <w:marTop w:val="0"/>
      <w:marBottom w:val="0"/>
      <w:divBdr>
        <w:top w:val="none" w:sz="0" w:space="0" w:color="auto"/>
        <w:left w:val="none" w:sz="0" w:space="0" w:color="auto"/>
        <w:bottom w:val="none" w:sz="0" w:space="0" w:color="auto"/>
        <w:right w:val="none" w:sz="0" w:space="0" w:color="auto"/>
      </w:divBdr>
    </w:div>
    <w:div w:id="1026324653">
      <w:bodyDiv w:val="1"/>
      <w:marLeft w:val="0"/>
      <w:marRight w:val="0"/>
      <w:marTop w:val="0"/>
      <w:marBottom w:val="0"/>
      <w:divBdr>
        <w:top w:val="none" w:sz="0" w:space="0" w:color="auto"/>
        <w:left w:val="none" w:sz="0" w:space="0" w:color="auto"/>
        <w:bottom w:val="none" w:sz="0" w:space="0" w:color="auto"/>
        <w:right w:val="none" w:sz="0" w:space="0" w:color="auto"/>
      </w:divBdr>
    </w:div>
    <w:div w:id="1045909446">
      <w:bodyDiv w:val="1"/>
      <w:marLeft w:val="0"/>
      <w:marRight w:val="0"/>
      <w:marTop w:val="0"/>
      <w:marBottom w:val="0"/>
      <w:divBdr>
        <w:top w:val="none" w:sz="0" w:space="0" w:color="auto"/>
        <w:left w:val="none" w:sz="0" w:space="0" w:color="auto"/>
        <w:bottom w:val="none" w:sz="0" w:space="0" w:color="auto"/>
        <w:right w:val="none" w:sz="0" w:space="0" w:color="auto"/>
      </w:divBdr>
    </w:div>
    <w:div w:id="1049915837">
      <w:bodyDiv w:val="1"/>
      <w:marLeft w:val="0"/>
      <w:marRight w:val="0"/>
      <w:marTop w:val="0"/>
      <w:marBottom w:val="0"/>
      <w:divBdr>
        <w:top w:val="none" w:sz="0" w:space="0" w:color="auto"/>
        <w:left w:val="none" w:sz="0" w:space="0" w:color="auto"/>
        <w:bottom w:val="none" w:sz="0" w:space="0" w:color="auto"/>
        <w:right w:val="none" w:sz="0" w:space="0" w:color="auto"/>
      </w:divBdr>
    </w:div>
    <w:div w:id="1063869903">
      <w:bodyDiv w:val="1"/>
      <w:marLeft w:val="0"/>
      <w:marRight w:val="0"/>
      <w:marTop w:val="0"/>
      <w:marBottom w:val="0"/>
      <w:divBdr>
        <w:top w:val="none" w:sz="0" w:space="0" w:color="auto"/>
        <w:left w:val="none" w:sz="0" w:space="0" w:color="auto"/>
        <w:bottom w:val="none" w:sz="0" w:space="0" w:color="auto"/>
        <w:right w:val="none" w:sz="0" w:space="0" w:color="auto"/>
      </w:divBdr>
    </w:div>
    <w:div w:id="1072198766">
      <w:bodyDiv w:val="1"/>
      <w:marLeft w:val="0"/>
      <w:marRight w:val="0"/>
      <w:marTop w:val="0"/>
      <w:marBottom w:val="0"/>
      <w:divBdr>
        <w:top w:val="none" w:sz="0" w:space="0" w:color="auto"/>
        <w:left w:val="none" w:sz="0" w:space="0" w:color="auto"/>
        <w:bottom w:val="none" w:sz="0" w:space="0" w:color="auto"/>
        <w:right w:val="none" w:sz="0" w:space="0" w:color="auto"/>
      </w:divBdr>
    </w:div>
    <w:div w:id="1076633460">
      <w:bodyDiv w:val="1"/>
      <w:marLeft w:val="0"/>
      <w:marRight w:val="0"/>
      <w:marTop w:val="0"/>
      <w:marBottom w:val="0"/>
      <w:divBdr>
        <w:top w:val="none" w:sz="0" w:space="0" w:color="auto"/>
        <w:left w:val="none" w:sz="0" w:space="0" w:color="auto"/>
        <w:bottom w:val="none" w:sz="0" w:space="0" w:color="auto"/>
        <w:right w:val="none" w:sz="0" w:space="0" w:color="auto"/>
      </w:divBdr>
    </w:div>
    <w:div w:id="1112628457">
      <w:bodyDiv w:val="1"/>
      <w:marLeft w:val="0"/>
      <w:marRight w:val="0"/>
      <w:marTop w:val="0"/>
      <w:marBottom w:val="0"/>
      <w:divBdr>
        <w:top w:val="none" w:sz="0" w:space="0" w:color="auto"/>
        <w:left w:val="none" w:sz="0" w:space="0" w:color="auto"/>
        <w:bottom w:val="none" w:sz="0" w:space="0" w:color="auto"/>
        <w:right w:val="none" w:sz="0" w:space="0" w:color="auto"/>
      </w:divBdr>
    </w:div>
    <w:div w:id="1112821855">
      <w:bodyDiv w:val="1"/>
      <w:marLeft w:val="0"/>
      <w:marRight w:val="0"/>
      <w:marTop w:val="0"/>
      <w:marBottom w:val="0"/>
      <w:divBdr>
        <w:top w:val="none" w:sz="0" w:space="0" w:color="auto"/>
        <w:left w:val="none" w:sz="0" w:space="0" w:color="auto"/>
        <w:bottom w:val="none" w:sz="0" w:space="0" w:color="auto"/>
        <w:right w:val="none" w:sz="0" w:space="0" w:color="auto"/>
      </w:divBdr>
    </w:div>
    <w:div w:id="1155687425">
      <w:bodyDiv w:val="1"/>
      <w:marLeft w:val="0"/>
      <w:marRight w:val="0"/>
      <w:marTop w:val="0"/>
      <w:marBottom w:val="0"/>
      <w:divBdr>
        <w:top w:val="none" w:sz="0" w:space="0" w:color="auto"/>
        <w:left w:val="none" w:sz="0" w:space="0" w:color="auto"/>
        <w:bottom w:val="none" w:sz="0" w:space="0" w:color="auto"/>
        <w:right w:val="none" w:sz="0" w:space="0" w:color="auto"/>
      </w:divBdr>
    </w:div>
    <w:div w:id="1205141807">
      <w:bodyDiv w:val="1"/>
      <w:marLeft w:val="0"/>
      <w:marRight w:val="0"/>
      <w:marTop w:val="0"/>
      <w:marBottom w:val="0"/>
      <w:divBdr>
        <w:top w:val="none" w:sz="0" w:space="0" w:color="auto"/>
        <w:left w:val="none" w:sz="0" w:space="0" w:color="auto"/>
        <w:bottom w:val="none" w:sz="0" w:space="0" w:color="auto"/>
        <w:right w:val="none" w:sz="0" w:space="0" w:color="auto"/>
      </w:divBdr>
    </w:div>
    <w:div w:id="1257638879">
      <w:bodyDiv w:val="1"/>
      <w:marLeft w:val="0"/>
      <w:marRight w:val="0"/>
      <w:marTop w:val="0"/>
      <w:marBottom w:val="0"/>
      <w:divBdr>
        <w:top w:val="none" w:sz="0" w:space="0" w:color="auto"/>
        <w:left w:val="none" w:sz="0" w:space="0" w:color="auto"/>
        <w:bottom w:val="none" w:sz="0" w:space="0" w:color="auto"/>
        <w:right w:val="none" w:sz="0" w:space="0" w:color="auto"/>
      </w:divBdr>
    </w:div>
    <w:div w:id="1323125689">
      <w:bodyDiv w:val="1"/>
      <w:marLeft w:val="0"/>
      <w:marRight w:val="0"/>
      <w:marTop w:val="0"/>
      <w:marBottom w:val="0"/>
      <w:divBdr>
        <w:top w:val="none" w:sz="0" w:space="0" w:color="auto"/>
        <w:left w:val="none" w:sz="0" w:space="0" w:color="auto"/>
        <w:bottom w:val="none" w:sz="0" w:space="0" w:color="auto"/>
        <w:right w:val="none" w:sz="0" w:space="0" w:color="auto"/>
      </w:divBdr>
    </w:div>
    <w:div w:id="1367683565">
      <w:bodyDiv w:val="1"/>
      <w:marLeft w:val="0"/>
      <w:marRight w:val="0"/>
      <w:marTop w:val="0"/>
      <w:marBottom w:val="0"/>
      <w:divBdr>
        <w:top w:val="none" w:sz="0" w:space="0" w:color="auto"/>
        <w:left w:val="none" w:sz="0" w:space="0" w:color="auto"/>
        <w:bottom w:val="none" w:sz="0" w:space="0" w:color="auto"/>
        <w:right w:val="none" w:sz="0" w:space="0" w:color="auto"/>
      </w:divBdr>
    </w:div>
    <w:div w:id="1372729396">
      <w:bodyDiv w:val="1"/>
      <w:marLeft w:val="0"/>
      <w:marRight w:val="0"/>
      <w:marTop w:val="0"/>
      <w:marBottom w:val="0"/>
      <w:divBdr>
        <w:top w:val="none" w:sz="0" w:space="0" w:color="auto"/>
        <w:left w:val="none" w:sz="0" w:space="0" w:color="auto"/>
        <w:bottom w:val="none" w:sz="0" w:space="0" w:color="auto"/>
        <w:right w:val="none" w:sz="0" w:space="0" w:color="auto"/>
      </w:divBdr>
    </w:div>
    <w:div w:id="1428698041">
      <w:bodyDiv w:val="1"/>
      <w:marLeft w:val="0"/>
      <w:marRight w:val="0"/>
      <w:marTop w:val="0"/>
      <w:marBottom w:val="0"/>
      <w:divBdr>
        <w:top w:val="none" w:sz="0" w:space="0" w:color="auto"/>
        <w:left w:val="none" w:sz="0" w:space="0" w:color="auto"/>
        <w:bottom w:val="none" w:sz="0" w:space="0" w:color="auto"/>
        <w:right w:val="none" w:sz="0" w:space="0" w:color="auto"/>
      </w:divBdr>
    </w:div>
    <w:div w:id="1440760448">
      <w:bodyDiv w:val="1"/>
      <w:marLeft w:val="0"/>
      <w:marRight w:val="0"/>
      <w:marTop w:val="0"/>
      <w:marBottom w:val="0"/>
      <w:divBdr>
        <w:top w:val="none" w:sz="0" w:space="0" w:color="auto"/>
        <w:left w:val="none" w:sz="0" w:space="0" w:color="auto"/>
        <w:bottom w:val="none" w:sz="0" w:space="0" w:color="auto"/>
        <w:right w:val="none" w:sz="0" w:space="0" w:color="auto"/>
      </w:divBdr>
    </w:div>
    <w:div w:id="1444880218">
      <w:bodyDiv w:val="1"/>
      <w:marLeft w:val="0"/>
      <w:marRight w:val="0"/>
      <w:marTop w:val="0"/>
      <w:marBottom w:val="0"/>
      <w:divBdr>
        <w:top w:val="none" w:sz="0" w:space="0" w:color="auto"/>
        <w:left w:val="none" w:sz="0" w:space="0" w:color="auto"/>
        <w:bottom w:val="none" w:sz="0" w:space="0" w:color="auto"/>
        <w:right w:val="none" w:sz="0" w:space="0" w:color="auto"/>
      </w:divBdr>
    </w:div>
    <w:div w:id="1448771300">
      <w:bodyDiv w:val="1"/>
      <w:marLeft w:val="0"/>
      <w:marRight w:val="0"/>
      <w:marTop w:val="0"/>
      <w:marBottom w:val="0"/>
      <w:divBdr>
        <w:top w:val="none" w:sz="0" w:space="0" w:color="auto"/>
        <w:left w:val="none" w:sz="0" w:space="0" w:color="auto"/>
        <w:bottom w:val="none" w:sz="0" w:space="0" w:color="auto"/>
        <w:right w:val="none" w:sz="0" w:space="0" w:color="auto"/>
      </w:divBdr>
    </w:div>
    <w:div w:id="1450318587">
      <w:bodyDiv w:val="1"/>
      <w:marLeft w:val="0"/>
      <w:marRight w:val="0"/>
      <w:marTop w:val="0"/>
      <w:marBottom w:val="0"/>
      <w:divBdr>
        <w:top w:val="none" w:sz="0" w:space="0" w:color="auto"/>
        <w:left w:val="none" w:sz="0" w:space="0" w:color="auto"/>
        <w:bottom w:val="none" w:sz="0" w:space="0" w:color="auto"/>
        <w:right w:val="none" w:sz="0" w:space="0" w:color="auto"/>
      </w:divBdr>
    </w:div>
    <w:div w:id="1459647286">
      <w:bodyDiv w:val="1"/>
      <w:marLeft w:val="0"/>
      <w:marRight w:val="0"/>
      <w:marTop w:val="0"/>
      <w:marBottom w:val="0"/>
      <w:divBdr>
        <w:top w:val="none" w:sz="0" w:space="0" w:color="auto"/>
        <w:left w:val="none" w:sz="0" w:space="0" w:color="auto"/>
        <w:bottom w:val="none" w:sz="0" w:space="0" w:color="auto"/>
        <w:right w:val="none" w:sz="0" w:space="0" w:color="auto"/>
      </w:divBdr>
    </w:div>
    <w:div w:id="1498154316">
      <w:bodyDiv w:val="1"/>
      <w:marLeft w:val="0"/>
      <w:marRight w:val="0"/>
      <w:marTop w:val="0"/>
      <w:marBottom w:val="0"/>
      <w:divBdr>
        <w:top w:val="none" w:sz="0" w:space="0" w:color="auto"/>
        <w:left w:val="none" w:sz="0" w:space="0" w:color="auto"/>
        <w:bottom w:val="none" w:sz="0" w:space="0" w:color="auto"/>
        <w:right w:val="none" w:sz="0" w:space="0" w:color="auto"/>
      </w:divBdr>
    </w:div>
    <w:div w:id="1509514245">
      <w:bodyDiv w:val="1"/>
      <w:marLeft w:val="0"/>
      <w:marRight w:val="0"/>
      <w:marTop w:val="0"/>
      <w:marBottom w:val="0"/>
      <w:divBdr>
        <w:top w:val="none" w:sz="0" w:space="0" w:color="auto"/>
        <w:left w:val="none" w:sz="0" w:space="0" w:color="auto"/>
        <w:bottom w:val="none" w:sz="0" w:space="0" w:color="auto"/>
        <w:right w:val="none" w:sz="0" w:space="0" w:color="auto"/>
      </w:divBdr>
    </w:div>
    <w:div w:id="1537352644">
      <w:bodyDiv w:val="1"/>
      <w:marLeft w:val="0"/>
      <w:marRight w:val="0"/>
      <w:marTop w:val="0"/>
      <w:marBottom w:val="0"/>
      <w:divBdr>
        <w:top w:val="none" w:sz="0" w:space="0" w:color="auto"/>
        <w:left w:val="none" w:sz="0" w:space="0" w:color="auto"/>
        <w:bottom w:val="none" w:sz="0" w:space="0" w:color="auto"/>
        <w:right w:val="none" w:sz="0" w:space="0" w:color="auto"/>
      </w:divBdr>
    </w:div>
    <w:div w:id="1584797805">
      <w:bodyDiv w:val="1"/>
      <w:marLeft w:val="0"/>
      <w:marRight w:val="0"/>
      <w:marTop w:val="0"/>
      <w:marBottom w:val="0"/>
      <w:divBdr>
        <w:top w:val="none" w:sz="0" w:space="0" w:color="auto"/>
        <w:left w:val="none" w:sz="0" w:space="0" w:color="auto"/>
        <w:bottom w:val="none" w:sz="0" w:space="0" w:color="auto"/>
        <w:right w:val="none" w:sz="0" w:space="0" w:color="auto"/>
      </w:divBdr>
    </w:div>
    <w:div w:id="1672444305">
      <w:bodyDiv w:val="1"/>
      <w:marLeft w:val="0"/>
      <w:marRight w:val="0"/>
      <w:marTop w:val="0"/>
      <w:marBottom w:val="0"/>
      <w:divBdr>
        <w:top w:val="none" w:sz="0" w:space="0" w:color="auto"/>
        <w:left w:val="none" w:sz="0" w:space="0" w:color="auto"/>
        <w:bottom w:val="none" w:sz="0" w:space="0" w:color="auto"/>
        <w:right w:val="none" w:sz="0" w:space="0" w:color="auto"/>
      </w:divBdr>
    </w:div>
    <w:div w:id="1710256886">
      <w:bodyDiv w:val="1"/>
      <w:marLeft w:val="0"/>
      <w:marRight w:val="0"/>
      <w:marTop w:val="0"/>
      <w:marBottom w:val="0"/>
      <w:divBdr>
        <w:top w:val="none" w:sz="0" w:space="0" w:color="auto"/>
        <w:left w:val="none" w:sz="0" w:space="0" w:color="auto"/>
        <w:bottom w:val="none" w:sz="0" w:space="0" w:color="auto"/>
        <w:right w:val="none" w:sz="0" w:space="0" w:color="auto"/>
      </w:divBdr>
    </w:div>
    <w:div w:id="1722483777">
      <w:bodyDiv w:val="1"/>
      <w:marLeft w:val="0"/>
      <w:marRight w:val="0"/>
      <w:marTop w:val="0"/>
      <w:marBottom w:val="0"/>
      <w:divBdr>
        <w:top w:val="none" w:sz="0" w:space="0" w:color="auto"/>
        <w:left w:val="none" w:sz="0" w:space="0" w:color="auto"/>
        <w:bottom w:val="none" w:sz="0" w:space="0" w:color="auto"/>
        <w:right w:val="none" w:sz="0" w:space="0" w:color="auto"/>
      </w:divBdr>
    </w:div>
    <w:div w:id="1771780050">
      <w:bodyDiv w:val="1"/>
      <w:marLeft w:val="0"/>
      <w:marRight w:val="0"/>
      <w:marTop w:val="0"/>
      <w:marBottom w:val="0"/>
      <w:divBdr>
        <w:top w:val="none" w:sz="0" w:space="0" w:color="auto"/>
        <w:left w:val="none" w:sz="0" w:space="0" w:color="auto"/>
        <w:bottom w:val="none" w:sz="0" w:space="0" w:color="auto"/>
        <w:right w:val="none" w:sz="0" w:space="0" w:color="auto"/>
      </w:divBdr>
    </w:div>
    <w:div w:id="1780488972">
      <w:bodyDiv w:val="1"/>
      <w:marLeft w:val="0"/>
      <w:marRight w:val="0"/>
      <w:marTop w:val="0"/>
      <w:marBottom w:val="0"/>
      <w:divBdr>
        <w:top w:val="none" w:sz="0" w:space="0" w:color="auto"/>
        <w:left w:val="none" w:sz="0" w:space="0" w:color="auto"/>
        <w:bottom w:val="none" w:sz="0" w:space="0" w:color="auto"/>
        <w:right w:val="none" w:sz="0" w:space="0" w:color="auto"/>
      </w:divBdr>
    </w:div>
    <w:div w:id="1782265403">
      <w:bodyDiv w:val="1"/>
      <w:marLeft w:val="0"/>
      <w:marRight w:val="0"/>
      <w:marTop w:val="0"/>
      <w:marBottom w:val="0"/>
      <w:divBdr>
        <w:top w:val="none" w:sz="0" w:space="0" w:color="auto"/>
        <w:left w:val="none" w:sz="0" w:space="0" w:color="auto"/>
        <w:bottom w:val="none" w:sz="0" w:space="0" w:color="auto"/>
        <w:right w:val="none" w:sz="0" w:space="0" w:color="auto"/>
      </w:divBdr>
    </w:div>
    <w:div w:id="1786850269">
      <w:bodyDiv w:val="1"/>
      <w:marLeft w:val="0"/>
      <w:marRight w:val="0"/>
      <w:marTop w:val="0"/>
      <w:marBottom w:val="0"/>
      <w:divBdr>
        <w:top w:val="none" w:sz="0" w:space="0" w:color="auto"/>
        <w:left w:val="none" w:sz="0" w:space="0" w:color="auto"/>
        <w:bottom w:val="none" w:sz="0" w:space="0" w:color="auto"/>
        <w:right w:val="none" w:sz="0" w:space="0" w:color="auto"/>
      </w:divBdr>
    </w:div>
    <w:div w:id="1790854139">
      <w:bodyDiv w:val="1"/>
      <w:marLeft w:val="0"/>
      <w:marRight w:val="0"/>
      <w:marTop w:val="0"/>
      <w:marBottom w:val="0"/>
      <w:divBdr>
        <w:top w:val="none" w:sz="0" w:space="0" w:color="auto"/>
        <w:left w:val="none" w:sz="0" w:space="0" w:color="auto"/>
        <w:bottom w:val="none" w:sz="0" w:space="0" w:color="auto"/>
        <w:right w:val="none" w:sz="0" w:space="0" w:color="auto"/>
      </w:divBdr>
    </w:div>
    <w:div w:id="1823689594">
      <w:bodyDiv w:val="1"/>
      <w:marLeft w:val="0"/>
      <w:marRight w:val="0"/>
      <w:marTop w:val="0"/>
      <w:marBottom w:val="0"/>
      <w:divBdr>
        <w:top w:val="none" w:sz="0" w:space="0" w:color="auto"/>
        <w:left w:val="none" w:sz="0" w:space="0" w:color="auto"/>
        <w:bottom w:val="none" w:sz="0" w:space="0" w:color="auto"/>
        <w:right w:val="none" w:sz="0" w:space="0" w:color="auto"/>
      </w:divBdr>
    </w:div>
    <w:div w:id="1839687196">
      <w:bodyDiv w:val="1"/>
      <w:marLeft w:val="0"/>
      <w:marRight w:val="0"/>
      <w:marTop w:val="0"/>
      <w:marBottom w:val="0"/>
      <w:divBdr>
        <w:top w:val="none" w:sz="0" w:space="0" w:color="auto"/>
        <w:left w:val="none" w:sz="0" w:space="0" w:color="auto"/>
        <w:bottom w:val="none" w:sz="0" w:space="0" w:color="auto"/>
        <w:right w:val="none" w:sz="0" w:space="0" w:color="auto"/>
      </w:divBdr>
    </w:div>
    <w:div w:id="1879851867">
      <w:bodyDiv w:val="1"/>
      <w:marLeft w:val="0"/>
      <w:marRight w:val="0"/>
      <w:marTop w:val="0"/>
      <w:marBottom w:val="0"/>
      <w:divBdr>
        <w:top w:val="none" w:sz="0" w:space="0" w:color="auto"/>
        <w:left w:val="none" w:sz="0" w:space="0" w:color="auto"/>
        <w:bottom w:val="none" w:sz="0" w:space="0" w:color="auto"/>
        <w:right w:val="none" w:sz="0" w:space="0" w:color="auto"/>
      </w:divBdr>
    </w:div>
    <w:div w:id="1900897232">
      <w:bodyDiv w:val="1"/>
      <w:marLeft w:val="0"/>
      <w:marRight w:val="0"/>
      <w:marTop w:val="0"/>
      <w:marBottom w:val="0"/>
      <w:divBdr>
        <w:top w:val="none" w:sz="0" w:space="0" w:color="auto"/>
        <w:left w:val="none" w:sz="0" w:space="0" w:color="auto"/>
        <w:bottom w:val="none" w:sz="0" w:space="0" w:color="auto"/>
        <w:right w:val="none" w:sz="0" w:space="0" w:color="auto"/>
      </w:divBdr>
    </w:div>
    <w:div w:id="1902015089">
      <w:bodyDiv w:val="1"/>
      <w:marLeft w:val="0"/>
      <w:marRight w:val="0"/>
      <w:marTop w:val="0"/>
      <w:marBottom w:val="0"/>
      <w:divBdr>
        <w:top w:val="none" w:sz="0" w:space="0" w:color="auto"/>
        <w:left w:val="none" w:sz="0" w:space="0" w:color="auto"/>
        <w:bottom w:val="none" w:sz="0" w:space="0" w:color="auto"/>
        <w:right w:val="none" w:sz="0" w:space="0" w:color="auto"/>
      </w:divBdr>
    </w:div>
    <w:div w:id="1921208144">
      <w:bodyDiv w:val="1"/>
      <w:marLeft w:val="0"/>
      <w:marRight w:val="0"/>
      <w:marTop w:val="0"/>
      <w:marBottom w:val="0"/>
      <w:divBdr>
        <w:top w:val="none" w:sz="0" w:space="0" w:color="auto"/>
        <w:left w:val="none" w:sz="0" w:space="0" w:color="auto"/>
        <w:bottom w:val="none" w:sz="0" w:space="0" w:color="auto"/>
        <w:right w:val="none" w:sz="0" w:space="0" w:color="auto"/>
      </w:divBdr>
    </w:div>
    <w:div w:id="1974561478">
      <w:bodyDiv w:val="1"/>
      <w:marLeft w:val="0"/>
      <w:marRight w:val="0"/>
      <w:marTop w:val="0"/>
      <w:marBottom w:val="0"/>
      <w:divBdr>
        <w:top w:val="none" w:sz="0" w:space="0" w:color="auto"/>
        <w:left w:val="none" w:sz="0" w:space="0" w:color="auto"/>
        <w:bottom w:val="none" w:sz="0" w:space="0" w:color="auto"/>
        <w:right w:val="none" w:sz="0" w:space="0" w:color="auto"/>
      </w:divBdr>
    </w:div>
    <w:div w:id="2024355293">
      <w:bodyDiv w:val="1"/>
      <w:marLeft w:val="0"/>
      <w:marRight w:val="0"/>
      <w:marTop w:val="0"/>
      <w:marBottom w:val="0"/>
      <w:divBdr>
        <w:top w:val="none" w:sz="0" w:space="0" w:color="auto"/>
        <w:left w:val="none" w:sz="0" w:space="0" w:color="auto"/>
        <w:bottom w:val="none" w:sz="0" w:space="0" w:color="auto"/>
        <w:right w:val="none" w:sz="0" w:space="0" w:color="auto"/>
      </w:divBdr>
    </w:div>
    <w:div w:id="211609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19CCA7161DDA6B71FECD180125D128B4BBDC1FC6D267DC94D7EF591CgFK8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A5B5C-26C3-4196-BE03-A3D243E49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14</Pages>
  <Words>5447</Words>
  <Characters>31053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Danichev</cp:lastModifiedBy>
  <cp:revision>196</cp:revision>
  <cp:lastPrinted>2020-01-15T12:38:00Z</cp:lastPrinted>
  <dcterms:created xsi:type="dcterms:W3CDTF">2019-03-14T09:07:00Z</dcterms:created>
  <dcterms:modified xsi:type="dcterms:W3CDTF">2020-01-23T09:21:00Z</dcterms:modified>
</cp:coreProperties>
</file>