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EC27BE">
        <w:rPr>
          <w:rFonts w:ascii="Times New Roman" w:hAnsi="Times New Roman" w:cs="Times New Roman"/>
          <w:sz w:val="28"/>
          <w:szCs w:val="28"/>
        </w:rPr>
        <w:t>Общественного  совета при Главе Конышевского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65" w:rsidRPr="00EC27BE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C27BE">
        <w:rPr>
          <w:rFonts w:ascii="Times New Roman" w:hAnsi="Times New Roman" w:cs="Times New Roman"/>
          <w:sz w:val="28"/>
          <w:szCs w:val="28"/>
        </w:rPr>
        <w:t xml:space="preserve"> в I квартале  2019 года</w:t>
      </w: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 </w:t>
      </w:r>
      <w:r>
        <w:rPr>
          <w:rFonts w:cs="Times New Roman"/>
          <w:sz w:val="28"/>
          <w:szCs w:val="28"/>
        </w:rPr>
        <w:t>I</w:t>
      </w:r>
      <w:r w:rsidRPr="002E52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квартале</w:t>
      </w:r>
      <w:r w:rsidRPr="002E5234">
        <w:rPr>
          <w:rFonts w:cs="Times New Roman"/>
          <w:sz w:val="28"/>
          <w:szCs w:val="28"/>
          <w:lang w:val="ru-RU"/>
        </w:rPr>
        <w:t xml:space="preserve"> </w:t>
      </w:r>
      <w:r w:rsidRPr="004B28E1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4B28E1">
        <w:rPr>
          <w:rFonts w:cs="Times New Roman"/>
          <w:sz w:val="28"/>
          <w:szCs w:val="28"/>
          <w:lang w:val="ru-RU"/>
        </w:rPr>
        <w:t xml:space="preserve"> год</w:t>
      </w:r>
      <w:r>
        <w:rPr>
          <w:rFonts w:cs="Times New Roman"/>
          <w:sz w:val="28"/>
          <w:szCs w:val="28"/>
          <w:lang w:val="ru-RU"/>
        </w:rPr>
        <w:t>а</w:t>
      </w:r>
      <w:r w:rsidRPr="004B28E1">
        <w:rPr>
          <w:rFonts w:cs="Times New Roman"/>
          <w:sz w:val="28"/>
          <w:szCs w:val="28"/>
          <w:lang w:val="ru-RU"/>
        </w:rPr>
        <w:t xml:space="preserve">  член</w:t>
      </w:r>
      <w:r>
        <w:rPr>
          <w:rFonts w:cs="Times New Roman"/>
          <w:sz w:val="28"/>
          <w:szCs w:val="28"/>
          <w:lang w:val="ru-RU"/>
        </w:rPr>
        <w:t>ами</w:t>
      </w:r>
      <w:r w:rsidRPr="004B28E1">
        <w:rPr>
          <w:rFonts w:cs="Times New Roman"/>
          <w:sz w:val="28"/>
          <w:szCs w:val="28"/>
          <w:lang w:val="ru-RU"/>
        </w:rPr>
        <w:t xml:space="preserve"> Общественно</w:t>
      </w:r>
      <w:r>
        <w:rPr>
          <w:rFonts w:cs="Times New Roman"/>
          <w:sz w:val="28"/>
          <w:szCs w:val="28"/>
          <w:lang w:val="ru-RU"/>
        </w:rPr>
        <w:t>го  совета при Главе Конышевского района проведена следующая работа:</w:t>
      </w:r>
    </w:p>
    <w:p w:rsidR="00C54665" w:rsidRPr="00621A39" w:rsidRDefault="00C54665" w:rsidP="00C54665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члены Общественного совета  приняли участие во   встречах  </w:t>
      </w:r>
      <w:r>
        <w:rPr>
          <w:rFonts w:cs="Times New Roman"/>
          <w:sz w:val="28"/>
          <w:szCs w:val="28"/>
          <w:lang w:val="ru-RU"/>
        </w:rPr>
        <w:t xml:space="preserve">  Главы Конышевского района, заместителей Главы Администрации района  с населением  в п. </w:t>
      </w:r>
      <w:proofErr w:type="spellStart"/>
      <w:r>
        <w:rPr>
          <w:rFonts w:cs="Times New Roman"/>
          <w:sz w:val="28"/>
          <w:szCs w:val="28"/>
          <w:lang w:val="ru-RU"/>
        </w:rPr>
        <w:t>Конышевка</w:t>
      </w:r>
      <w:proofErr w:type="spellEnd"/>
      <w:r>
        <w:rPr>
          <w:rFonts w:cs="Times New Roman"/>
          <w:sz w:val="28"/>
          <w:szCs w:val="28"/>
          <w:lang w:val="ru-RU"/>
        </w:rPr>
        <w:t>,  сельсоветах</w:t>
      </w:r>
      <w:r>
        <w:rPr>
          <w:sz w:val="28"/>
          <w:szCs w:val="28"/>
          <w:lang w:val="ru-RU"/>
        </w:rPr>
        <w:t xml:space="preserve"> района по  информированию жителей  о деятельности Администрации  Конышевского района Курской области    по улучшению уровня  и качества жизни населения в рамках реализации Указов Президента Российской Федерации  2012 года и  майского «</w:t>
      </w:r>
      <w:proofErr w:type="spellStart"/>
      <w:r>
        <w:rPr>
          <w:sz w:val="28"/>
          <w:szCs w:val="28"/>
          <w:lang w:val="ru-RU"/>
        </w:rPr>
        <w:t>суперуказа</w:t>
      </w:r>
      <w:proofErr w:type="spellEnd"/>
      <w:r>
        <w:rPr>
          <w:sz w:val="28"/>
          <w:szCs w:val="28"/>
          <w:lang w:val="ru-RU"/>
        </w:rPr>
        <w:t>»  Президента Российской Федерации 2018 года «О национальных целях и стратегических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задачах</w:t>
      </w:r>
      <w:proofErr w:type="gramEnd"/>
      <w:r>
        <w:rPr>
          <w:sz w:val="28"/>
          <w:szCs w:val="28"/>
          <w:lang w:val="ru-RU"/>
        </w:rPr>
        <w:t xml:space="preserve"> развития Российской Федерации на период до 2024 года», задачах по  реализации основных направлений стратегического развития   Курской области в  Конышевском районе</w:t>
      </w:r>
      <w:r>
        <w:rPr>
          <w:rFonts w:cs="Times New Roman"/>
          <w:sz w:val="28"/>
          <w:szCs w:val="28"/>
          <w:lang w:val="ru-RU"/>
        </w:rPr>
        <w:t>;</w:t>
      </w:r>
    </w:p>
    <w:p w:rsidR="00C54665" w:rsidRDefault="00C54665" w:rsidP="00C54665">
      <w:pPr>
        <w:tabs>
          <w:tab w:val="left" w:pos="-284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- н</w:t>
      </w:r>
      <w:r w:rsidRPr="004271B5">
        <w:rPr>
          <w:rFonts w:ascii="Times New Roman" w:hAnsi="Times New Roman" w:cs="Times New Roman"/>
          <w:sz w:val="28"/>
          <w:szCs w:val="28"/>
        </w:rPr>
        <w:t>а  заседании Общественно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Pr="004271B5">
        <w:rPr>
          <w:rFonts w:ascii="Times New Roman" w:hAnsi="Times New Roman" w:cs="Times New Roman"/>
          <w:sz w:val="28"/>
          <w:szCs w:val="28"/>
        </w:rPr>
        <w:t xml:space="preserve"> с целью учета потребностей и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4271B5"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и определены </w:t>
      </w:r>
      <w:r w:rsidRPr="0042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приоритеты дальнейшего социально-экономического развития района, уделив при этом особое значение  программному  и финансовому обеспечению наметивших мероприятий,  выполнение мероприятий  по наказам избирателей  в  2018 году и  планам на 2019 год;</w:t>
      </w:r>
    </w:p>
    <w:p w:rsidR="00C54665" w:rsidRDefault="00C54665" w:rsidP="00C54665">
      <w:pPr>
        <w:tabs>
          <w:tab w:val="left" w:pos="-284"/>
        </w:tabs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члены Общественного совета принимали активное участие во всех районных мероприятиях,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76- годовщине освобождения Конышевского района от немецко-фашистских захватчиков;</w:t>
      </w:r>
      <w:r w:rsidRPr="00186306">
        <w:rPr>
          <w:sz w:val="28"/>
          <w:szCs w:val="28"/>
        </w:rPr>
        <w:t xml:space="preserve"> </w:t>
      </w:r>
    </w:p>
    <w:p w:rsidR="00C54665" w:rsidRDefault="00C54665" w:rsidP="00C54665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-  члены Общественного совета активно работают с населением по разъяснению основных моментов  реализации  Национальной программы  «Жизнь»,  перехода на цифровое телевидение.</w:t>
      </w:r>
    </w:p>
    <w:p w:rsidR="00C54665" w:rsidRDefault="00C54665" w:rsidP="00C54665">
      <w:pPr>
        <w:pStyle w:val="Standard"/>
        <w:ind w:left="-142"/>
        <w:jc w:val="both"/>
        <w:rPr>
          <w:sz w:val="28"/>
          <w:szCs w:val="28"/>
          <w:lang w:val="ru-RU"/>
        </w:rPr>
      </w:pPr>
    </w:p>
    <w:p w:rsidR="00C54665" w:rsidRDefault="00C54665" w:rsidP="00C54665">
      <w:pPr>
        <w:pStyle w:val="Standard"/>
        <w:ind w:left="-142"/>
        <w:jc w:val="both"/>
        <w:rPr>
          <w:sz w:val="28"/>
          <w:szCs w:val="28"/>
          <w:lang w:val="ru-RU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C54665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EC27BE">
        <w:rPr>
          <w:rFonts w:ascii="Times New Roman" w:hAnsi="Times New Roman" w:cs="Times New Roman"/>
          <w:sz w:val="28"/>
          <w:szCs w:val="28"/>
        </w:rPr>
        <w:t>Общественного  совета при Главе Конышевского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65" w:rsidRPr="00EC27BE" w:rsidRDefault="00C54665" w:rsidP="00C546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C27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27BE">
        <w:rPr>
          <w:rFonts w:ascii="Times New Roman" w:hAnsi="Times New Roman" w:cs="Times New Roman"/>
          <w:sz w:val="28"/>
          <w:szCs w:val="28"/>
        </w:rPr>
        <w:t xml:space="preserve"> </w:t>
      </w:r>
      <w:r w:rsidRPr="0062048A">
        <w:rPr>
          <w:rFonts w:ascii="Times New Roman" w:hAnsi="Times New Roman" w:cs="Times New Roman"/>
          <w:sz w:val="28"/>
          <w:szCs w:val="28"/>
        </w:rPr>
        <w:t>II</w:t>
      </w:r>
      <w:r w:rsidRPr="00EC27BE">
        <w:rPr>
          <w:rFonts w:ascii="Times New Roman" w:hAnsi="Times New Roman" w:cs="Times New Roman"/>
          <w:sz w:val="28"/>
          <w:szCs w:val="28"/>
        </w:rPr>
        <w:t xml:space="preserve"> квартале  2019 года</w:t>
      </w:r>
    </w:p>
    <w:p w:rsidR="00C54665" w:rsidRDefault="00C54665" w:rsidP="00C54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65" w:rsidRDefault="00C54665" w:rsidP="00C54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65" w:rsidRPr="0062048A" w:rsidRDefault="00C54665" w:rsidP="00C54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62048A">
        <w:rPr>
          <w:rFonts w:ascii="Times New Roman" w:hAnsi="Times New Roman" w:cs="Times New Roman"/>
          <w:sz w:val="28"/>
          <w:szCs w:val="28"/>
        </w:rPr>
        <w:t>о II квартале      2019 года  членами Общественного  совета при Главе Конышевского района проведена следующая работа:</w:t>
      </w:r>
    </w:p>
    <w:p w:rsidR="00C54665" w:rsidRDefault="00C54665" w:rsidP="00C54665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члены Общественного совета  приняли участие во   встрече с Романом Владимировичем </w:t>
      </w:r>
      <w:proofErr w:type="spellStart"/>
      <w:r>
        <w:rPr>
          <w:sz w:val="28"/>
          <w:szCs w:val="28"/>
          <w:lang w:val="ru-RU"/>
        </w:rPr>
        <w:t>Старовойтом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Губернатора Курской области в мае месяце</w:t>
      </w:r>
      <w:r>
        <w:rPr>
          <w:rFonts w:cs="Times New Roman"/>
          <w:sz w:val="28"/>
          <w:szCs w:val="28"/>
          <w:lang w:val="ru-RU"/>
        </w:rPr>
        <w:t>;</w:t>
      </w:r>
    </w:p>
    <w:p w:rsidR="00C54665" w:rsidRDefault="00C54665" w:rsidP="00C54665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члены Общественного Совета совместно с настоятелем храма, военным комиссаром района </w:t>
      </w:r>
      <w:proofErr w:type="gramStart"/>
      <w:r>
        <w:rPr>
          <w:rFonts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cs="Times New Roman"/>
          <w:sz w:val="28"/>
          <w:szCs w:val="28"/>
          <w:lang w:val="ru-RU"/>
        </w:rPr>
        <w:t>не являющихся членами Совета) регулярно проводят встречи с обучающимися школ района, учащимися техникума. На этих встречах обсуждаются насущные вопросы жизни района, вовлечение молодежи к решению общественных задач.</w:t>
      </w:r>
    </w:p>
    <w:p w:rsidR="00C54665" w:rsidRDefault="00C54665" w:rsidP="00C54665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ходе этих встреч молодежь высказала пожелание по установке уличных тренажеров.  </w:t>
      </w:r>
    </w:p>
    <w:p w:rsidR="00C54665" w:rsidRDefault="00C54665" w:rsidP="00C54665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результате после  обсуждения  предложений была подана заявка на участие в проекте «Народный бюджет»;</w:t>
      </w:r>
    </w:p>
    <w:p w:rsidR="00C54665" w:rsidRPr="0062048A" w:rsidRDefault="00C54665" w:rsidP="00C54665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 w:rsidRPr="00630229">
        <w:rPr>
          <w:rFonts w:cs="Times New Roman"/>
          <w:sz w:val="28"/>
          <w:szCs w:val="28"/>
          <w:lang w:val="ru-RU"/>
        </w:rPr>
        <w:t xml:space="preserve">- на  заседании Общественного совета с целью учета потребностей и интересов граждан были рассмотрены  и определены  приоритеты дальнейшего социально-экономического развития района, уделив при этом особое значение </w:t>
      </w:r>
      <w:r>
        <w:rPr>
          <w:rFonts w:cs="Times New Roman"/>
          <w:sz w:val="28"/>
          <w:szCs w:val="28"/>
          <w:lang w:val="ru-RU"/>
        </w:rPr>
        <w:t>и другим мероприятиям</w:t>
      </w:r>
      <w:r w:rsidRPr="00630229">
        <w:rPr>
          <w:rFonts w:cs="Times New Roman"/>
          <w:sz w:val="28"/>
          <w:szCs w:val="28"/>
          <w:lang w:val="ru-RU"/>
        </w:rPr>
        <w:t xml:space="preserve"> по  проекту «Народный бюджет»;</w:t>
      </w:r>
    </w:p>
    <w:p w:rsidR="00C54665" w:rsidRDefault="00C54665" w:rsidP="00C54665">
      <w:pPr>
        <w:tabs>
          <w:tab w:val="left" w:pos="-284"/>
        </w:tabs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члены Общественного совета принимали активное участие во всех районных мероприятиях, в том числе посвященных 74-й годовщине  Победы в Великой Отечественной войне.</w:t>
      </w:r>
      <w:r w:rsidRPr="00186306">
        <w:rPr>
          <w:sz w:val="28"/>
          <w:szCs w:val="28"/>
        </w:rPr>
        <w:t xml:space="preserve"> </w:t>
      </w:r>
    </w:p>
    <w:p w:rsidR="00C54665" w:rsidRPr="00B8342A" w:rsidRDefault="00C54665" w:rsidP="00C54665">
      <w:pPr>
        <w:tabs>
          <w:tab w:val="left" w:pos="-284"/>
        </w:tabs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342A">
        <w:rPr>
          <w:rFonts w:ascii="Times New Roman" w:hAnsi="Times New Roman" w:cs="Times New Roman"/>
          <w:sz w:val="28"/>
          <w:szCs w:val="28"/>
        </w:rPr>
        <w:t>По инициативе члена Общественного Совета установлена военная техника в парке Победы</w:t>
      </w:r>
      <w:r>
        <w:rPr>
          <w:sz w:val="28"/>
          <w:szCs w:val="28"/>
        </w:rPr>
        <w:t>.</w:t>
      </w:r>
      <w:r w:rsidRPr="00B8342A">
        <w:rPr>
          <w:sz w:val="28"/>
          <w:szCs w:val="28"/>
        </w:rPr>
        <w:t xml:space="preserve"> </w:t>
      </w:r>
    </w:p>
    <w:p w:rsidR="00C54665" w:rsidRDefault="00C54665" w:rsidP="00C54665">
      <w:pPr>
        <w:tabs>
          <w:tab w:val="left" w:pos="-284"/>
        </w:tabs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proofErr w:type="gramStart"/>
      <w:r w:rsidRPr="002D16B5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  <w:r w:rsidRPr="002D16B5">
        <w:rPr>
          <w:rFonts w:ascii="Times New Roman" w:hAnsi="Times New Roman" w:cs="Times New Roman"/>
          <w:sz w:val="28"/>
          <w:szCs w:val="28"/>
        </w:rPr>
        <w:t>приняли участие в предварительном голосовании по выборам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Конышевского района Курской области и в настоящее время  участвуют во всех мероприятиях по подготовке и проведению выборов  Губернатора Курской области (руководителя Администрации Курской области), депутатов Представительного Собрания Конышевского района Курской области четвертого созыва в единый день голосования 8 сентября 2019 года.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C54665" w:rsidRDefault="00C54665" w:rsidP="00C54665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Члены Общественного совета продолжают активно работать с населением, льготной  категорией граждан по разъяснению   перехода на цифровое телевидение. </w:t>
      </w:r>
    </w:p>
    <w:p w:rsidR="00C54665" w:rsidRDefault="00C54665" w:rsidP="00C54665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Основной своей работой члены Общественного Совета при Главе Конышевского района считают контроль за эффективным использованием денежных средств бюджета Конышевского </w:t>
      </w:r>
      <w:proofErr w:type="gramStart"/>
      <w:r>
        <w:rPr>
          <w:sz w:val="28"/>
          <w:szCs w:val="28"/>
          <w:lang w:val="ru-RU"/>
        </w:rPr>
        <w:t>района</w:t>
      </w:r>
      <w:proofErr w:type="gramEnd"/>
      <w:r>
        <w:rPr>
          <w:sz w:val="28"/>
          <w:szCs w:val="28"/>
          <w:lang w:val="ru-RU"/>
        </w:rPr>
        <w:t xml:space="preserve"> на что будет направлена дальнейшая деятельность.          </w:t>
      </w:r>
    </w:p>
    <w:p w:rsidR="00C54665" w:rsidRDefault="00C54665" w:rsidP="00C54665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</w:t>
      </w:r>
    </w:p>
    <w:p w:rsidR="00556E41" w:rsidRPr="00C54665" w:rsidRDefault="00556E41" w:rsidP="00C54665"/>
    <w:sectPr w:rsidR="00556E41" w:rsidRPr="00C5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A"/>
    <w:rsid w:val="00556E41"/>
    <w:rsid w:val="00A3200A"/>
    <w:rsid w:val="00C5466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2019-12-06T13:44:00Z</dcterms:created>
  <dcterms:modified xsi:type="dcterms:W3CDTF">2019-12-06T13:44:00Z</dcterms:modified>
</cp:coreProperties>
</file>