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91" w:rsidRDefault="00835F1F" w:rsidP="00835F1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с 25.11.2019 г. по 01.12.2019г. «горячей линии» </w:t>
      </w:r>
    </w:p>
    <w:p w:rsidR="00835F1F" w:rsidRDefault="00835F1F" w:rsidP="00835F1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мерам профилактики ВИЧ-инфекции.</w:t>
      </w:r>
    </w:p>
    <w:p w:rsidR="00CD6391" w:rsidRDefault="00CD6391" w:rsidP="00835F1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E5" w:rsidRPr="00264BB5" w:rsidRDefault="00835F1F" w:rsidP="00264BB5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</w:pPr>
      <w:r w:rsidRPr="00264BB5">
        <w:rPr>
          <w:rFonts w:ascii="Times New Roman" w:hAnsi="Times New Roman" w:cs="Times New Roman"/>
          <w:sz w:val="28"/>
          <w:szCs w:val="28"/>
        </w:rPr>
        <w:t>С 25 ноября по 1 декабря 2019 г. ФБУЗ «Центр гигиены и эпидемиологии в Курской области» и его ф</w:t>
      </w:r>
      <w:r w:rsidR="00264BB5" w:rsidRPr="00264BB5">
        <w:rPr>
          <w:rFonts w:ascii="Times New Roman" w:hAnsi="Times New Roman" w:cs="Times New Roman"/>
          <w:sz w:val="28"/>
          <w:szCs w:val="28"/>
        </w:rPr>
        <w:t>илиалы проводят горячую линию</w:t>
      </w:r>
      <w:r w:rsidRPr="00264BB5">
        <w:rPr>
          <w:rFonts w:ascii="Times New Roman" w:hAnsi="Times New Roman" w:cs="Times New Roman"/>
          <w:sz w:val="28"/>
          <w:szCs w:val="28"/>
        </w:rPr>
        <w:t xml:space="preserve"> </w:t>
      </w:r>
      <w:r w:rsidR="00264BB5" w:rsidRPr="00264BB5">
        <w:rPr>
          <w:rFonts w:ascii="Times New Roman" w:hAnsi="Times New Roman" w:cs="Times New Roman"/>
          <w:sz w:val="28"/>
          <w:szCs w:val="28"/>
        </w:rPr>
        <w:t>по вопросам профилактики ВИЧ-инфекции. Консультирование граждан осуществляется по следующим вопросам:</w:t>
      </w:r>
      <w:r w:rsidR="00264BB5" w:rsidRPr="00264BB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  <w:r w:rsidR="00264BB5" w:rsidRPr="00264BB5">
        <w:rPr>
          <w:rFonts w:ascii="Times New Roman" w:hAnsi="Times New Roman" w:cs="Times New Roman"/>
          <w:sz w:val="28"/>
          <w:szCs w:val="28"/>
        </w:rPr>
        <w:t>этиология ВИЧ-инфекции, механизм передачи возбуд</w:t>
      </w:r>
      <w:r w:rsidR="00264BB5">
        <w:rPr>
          <w:rFonts w:ascii="Times New Roman" w:hAnsi="Times New Roman" w:cs="Times New Roman"/>
          <w:sz w:val="28"/>
          <w:szCs w:val="28"/>
        </w:rPr>
        <w:t>ителя, условие заражения, группы риска,</w:t>
      </w:r>
      <w:r w:rsidR="00264BB5" w:rsidRPr="00264BB5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  <w:r w:rsidR="00264BB5">
        <w:rPr>
          <w:rFonts w:ascii="Times New Roman" w:hAnsi="Times New Roman" w:cs="Times New Roman"/>
          <w:sz w:val="28"/>
          <w:szCs w:val="28"/>
        </w:rPr>
        <w:t>профилактика ВИЧ-инфекции,</w:t>
      </w:r>
      <w:r w:rsidR="00264BB5" w:rsidRPr="00264BB5">
        <w:rPr>
          <w:rFonts w:ascii="Times New Roman" w:hAnsi="Times New Roman" w:cs="Times New Roman"/>
          <w:sz w:val="28"/>
          <w:szCs w:val="28"/>
        </w:rPr>
        <w:t xml:space="preserve"> </w:t>
      </w:r>
      <w:r w:rsidR="00653493" w:rsidRPr="00264BB5">
        <w:rPr>
          <w:rFonts w:ascii="Times New Roman" w:hAnsi="Times New Roman" w:cs="Times New Roman"/>
          <w:sz w:val="28"/>
          <w:szCs w:val="28"/>
        </w:rPr>
        <w:t>где</w:t>
      </w:r>
      <w:r w:rsidR="000C58E5" w:rsidRPr="00264BB5">
        <w:rPr>
          <w:rFonts w:ascii="Times New Roman" w:hAnsi="Times New Roman" w:cs="Times New Roman"/>
          <w:sz w:val="28"/>
          <w:szCs w:val="28"/>
        </w:rPr>
        <w:t xml:space="preserve"> возможно пройти бесп</w:t>
      </w:r>
      <w:r w:rsidR="00264BB5" w:rsidRPr="00264BB5">
        <w:rPr>
          <w:rFonts w:ascii="Times New Roman" w:hAnsi="Times New Roman" w:cs="Times New Roman"/>
          <w:sz w:val="28"/>
          <w:szCs w:val="28"/>
        </w:rPr>
        <w:t>латное и анонимное тестирование</w:t>
      </w:r>
      <w:r w:rsidR="00264BB5">
        <w:rPr>
          <w:rFonts w:ascii="Times New Roman" w:hAnsi="Times New Roman" w:cs="Times New Roman"/>
          <w:sz w:val="28"/>
          <w:szCs w:val="28"/>
        </w:rPr>
        <w:t xml:space="preserve"> и пр</w:t>
      </w:r>
      <w:r w:rsidR="000C58E5" w:rsidRPr="00264BB5">
        <w:rPr>
          <w:rFonts w:ascii="Times New Roman" w:hAnsi="Times New Roman" w:cs="Times New Roman"/>
          <w:sz w:val="28"/>
          <w:szCs w:val="28"/>
        </w:rPr>
        <w:t>.</w:t>
      </w:r>
    </w:p>
    <w:p w:rsidR="000C58E5" w:rsidRDefault="00264BB5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и контактные т</w:t>
      </w:r>
      <w:r w:rsidR="000C58E5">
        <w:rPr>
          <w:rFonts w:ascii="Times New Roman" w:hAnsi="Times New Roman" w:cs="Times New Roman"/>
          <w:sz w:val="28"/>
          <w:szCs w:val="28"/>
        </w:rPr>
        <w:t>елефоны «горячих линий»: в рабочие дни с 09:00 ч. до 17:00 ч. (перерыв с 13:00 ч. до 14:00 ч.) по телефонам:</w:t>
      </w:r>
    </w:p>
    <w:p w:rsidR="000C58E5" w:rsidRPr="00CD6391" w:rsidRDefault="00264BB5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</w:t>
      </w:r>
      <w:r w:rsidR="000C58E5">
        <w:rPr>
          <w:rFonts w:ascii="Times New Roman" w:hAnsi="Times New Roman" w:cs="Times New Roman"/>
          <w:sz w:val="28"/>
          <w:szCs w:val="28"/>
        </w:rPr>
        <w:t>(4712) 22-33-02, Гривачева Руслана Нико</w:t>
      </w:r>
      <w:r>
        <w:rPr>
          <w:rFonts w:ascii="Times New Roman" w:hAnsi="Times New Roman" w:cs="Times New Roman"/>
          <w:sz w:val="28"/>
          <w:szCs w:val="28"/>
        </w:rPr>
        <w:t xml:space="preserve">лаевна, г. Курск, ул. Почтовая,3, адрес электронной </w:t>
      </w:r>
      <w:r w:rsidR="000C58E5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4" w:history="1">
        <w:r w:rsidR="000C58E5"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cge</w:t>
        </w:r>
        <w:r w:rsidR="000C58E5"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0C58E5"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kursktelecom</w:t>
        </w:r>
        <w:r w:rsidR="000C58E5"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0C58E5"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0C58E5" w:rsidRPr="00CD6391"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history="1">
        <w:r w:rsidR="000C58E5"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statcge</w:t>
        </w:r>
        <w:r w:rsidR="000C58E5"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@46.</w:t>
        </w:r>
        <w:r w:rsidR="000C58E5"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rospotrebnadzor</w:t>
        </w:r>
        <w:r w:rsidR="000C58E5"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0C58E5"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C58E5" w:rsidRPr="000C58E5" w:rsidRDefault="000C58E5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E5">
        <w:rPr>
          <w:rFonts w:ascii="Times New Roman" w:hAnsi="Times New Roman" w:cs="Times New Roman"/>
          <w:sz w:val="28"/>
          <w:szCs w:val="28"/>
        </w:rPr>
        <w:t>- 8 (</w:t>
      </w:r>
      <w:r>
        <w:rPr>
          <w:rFonts w:ascii="Times New Roman" w:hAnsi="Times New Roman" w:cs="Times New Roman"/>
          <w:sz w:val="28"/>
          <w:szCs w:val="28"/>
        </w:rPr>
        <w:t>471</w:t>
      </w:r>
      <w:r w:rsidRPr="000C58E5">
        <w:rPr>
          <w:rFonts w:ascii="Times New Roman" w:hAnsi="Times New Roman" w:cs="Times New Roman"/>
          <w:sz w:val="28"/>
          <w:szCs w:val="28"/>
        </w:rPr>
        <w:t>-43) 2-21-80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Харина Анастасия Николаевна, г. Суджа, ул. К. Либкнехта, 34, адрес электронной почты </w:t>
      </w:r>
      <w:hyperlink r:id="rId6" w:history="1"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Gigiena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Sudza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C58E5" w:rsidRPr="000C58E5" w:rsidRDefault="000C58E5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E5">
        <w:rPr>
          <w:rFonts w:ascii="Times New Roman" w:hAnsi="Times New Roman" w:cs="Times New Roman"/>
          <w:sz w:val="28"/>
          <w:szCs w:val="28"/>
        </w:rPr>
        <w:t>- 8 (471-48) 2-31-32</w:t>
      </w:r>
      <w:r>
        <w:rPr>
          <w:rFonts w:ascii="Times New Roman" w:hAnsi="Times New Roman" w:cs="Times New Roman"/>
          <w:sz w:val="28"/>
          <w:szCs w:val="28"/>
        </w:rPr>
        <w:t>, Жарких Наталья Владимировна, г. Льгов, ул. М. Горького, 9, адрес электронной почты</w:t>
      </w:r>
      <w:r w:rsidRPr="00CD639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cgsn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lgov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C58E5" w:rsidRPr="000C58E5" w:rsidRDefault="000C58E5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E5">
        <w:rPr>
          <w:rFonts w:ascii="Times New Roman" w:hAnsi="Times New Roman" w:cs="Times New Roman"/>
          <w:sz w:val="28"/>
          <w:szCs w:val="28"/>
        </w:rPr>
        <w:t>- 8 (471-45) 4-20-65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Степановна, г. Щигры, ул. Красная, 81, адрес электронной почты </w:t>
      </w:r>
      <w:hyperlink r:id="rId8" w:history="1"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Mitrakova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IS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@46.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rospotrebnadzor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64A08" w:rsidRPr="00203A2D" w:rsidRDefault="00864A08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08">
        <w:rPr>
          <w:rFonts w:ascii="Times New Roman" w:hAnsi="Times New Roman" w:cs="Times New Roman"/>
          <w:sz w:val="28"/>
          <w:szCs w:val="28"/>
        </w:rPr>
        <w:t>- 8 (471-48) 2-43-66</w:t>
      </w:r>
      <w:r w:rsidR="00264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Антонова Светлана Васильевна, г. Железногорск, ул. Гагарина, 31/2, адрес электронной почты </w:t>
      </w:r>
      <w:hyperlink r:id="rId9" w:history="1"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ses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filial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D639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64A08" w:rsidRPr="00203A2D" w:rsidRDefault="00864A08" w:rsidP="00864A0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4A08" w:rsidRPr="00203A2D" w:rsidSect="0001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1F"/>
    <w:rsid w:val="0001325C"/>
    <w:rsid w:val="000C58E5"/>
    <w:rsid w:val="00203A2D"/>
    <w:rsid w:val="00264BB5"/>
    <w:rsid w:val="002F5746"/>
    <w:rsid w:val="00653493"/>
    <w:rsid w:val="00835F1F"/>
    <w:rsid w:val="00864A08"/>
    <w:rsid w:val="009701FB"/>
    <w:rsid w:val="00CD6391"/>
    <w:rsid w:val="00E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84AA"/>
  <w15:docId w15:val="{7CEB8FB1-C160-4CFC-B0F6-1D4B831B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8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akova_IS@46.rospotreb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gsn_lg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giena_Sudz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tcge@46.rospotrebnadzo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ge@kursktelecom.ru" TargetMode="External"/><Relationship Id="rId9" Type="http://schemas.openxmlformats.org/officeDocument/2006/relationships/hyperlink" Target="mailto:ses.fili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</dc:creator>
  <cp:keywords/>
  <dc:description/>
  <cp:lastModifiedBy>Bykov</cp:lastModifiedBy>
  <cp:revision>2</cp:revision>
  <cp:lastPrinted>2019-11-13T12:30:00Z</cp:lastPrinted>
  <dcterms:created xsi:type="dcterms:W3CDTF">2019-11-27T06:34:00Z</dcterms:created>
  <dcterms:modified xsi:type="dcterms:W3CDTF">2019-11-27T06:34:00Z</dcterms:modified>
</cp:coreProperties>
</file>