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C" w:rsidRDefault="009E3ACC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6F" w:rsidRDefault="0015516F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896" w:rsidRDefault="00A968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896" w:rsidRDefault="00A968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896" w:rsidRDefault="00A968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Pr="00CE6805" w:rsidRDefault="00CE6805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6805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граждан по личным вопросам в Администрации </w:t>
      </w:r>
      <w:proofErr w:type="spellStart"/>
      <w:r w:rsidRPr="00CE6805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CE6805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D11BC8">
        <w:rPr>
          <w:rFonts w:ascii="Times New Roman" w:hAnsi="Times New Roman" w:cs="Times New Roman"/>
          <w:b/>
          <w:sz w:val="28"/>
          <w:szCs w:val="28"/>
        </w:rPr>
        <w:t>9</w:t>
      </w:r>
      <w:r w:rsidRPr="00CE6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9A" w:rsidRDefault="00841B9A" w:rsidP="00841B9A">
      <w:pPr>
        <w:pStyle w:val="20"/>
        <w:shd w:val="clear" w:color="auto" w:fill="auto"/>
        <w:spacing w:after="0" w:line="240" w:lineRule="auto"/>
        <w:ind w:firstLine="720"/>
        <w:jc w:val="both"/>
      </w:pPr>
      <w:r>
        <w:t>В соответствии с Уставом муниципального района "</w:t>
      </w:r>
      <w:proofErr w:type="spellStart"/>
      <w:r>
        <w:t>Конышевский</w:t>
      </w:r>
      <w:proofErr w:type="spellEnd"/>
      <w:r>
        <w:t xml:space="preserve"> район" Курской области, в целях создания условий гражданам района для обращения в Администрацию </w:t>
      </w:r>
      <w:proofErr w:type="spellStart"/>
      <w:r>
        <w:t>Конышевского</w:t>
      </w:r>
      <w:proofErr w:type="spellEnd"/>
      <w:r>
        <w:t xml:space="preserve"> района и оперативного решения поставленных вопросов:</w:t>
      </w:r>
    </w:p>
    <w:p w:rsidR="00CE6805" w:rsidRPr="00CE6805" w:rsidRDefault="00CE6805" w:rsidP="00CE6805">
      <w:pPr>
        <w:pStyle w:val="21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CE6805">
        <w:rPr>
          <w:sz w:val="28"/>
          <w:szCs w:val="28"/>
        </w:rPr>
        <w:t xml:space="preserve">1.Утвердить график приема граждан по личным вопросам в Администрации </w:t>
      </w:r>
      <w:proofErr w:type="spellStart"/>
      <w:r w:rsidRPr="00CE6805">
        <w:rPr>
          <w:sz w:val="28"/>
          <w:szCs w:val="28"/>
        </w:rPr>
        <w:t>Конышевского</w:t>
      </w:r>
      <w:proofErr w:type="spellEnd"/>
      <w:r w:rsidRPr="00CE6805">
        <w:rPr>
          <w:sz w:val="28"/>
          <w:szCs w:val="28"/>
        </w:rPr>
        <w:t xml:space="preserve"> района на 201</w:t>
      </w:r>
      <w:r w:rsidR="00D11BC8">
        <w:rPr>
          <w:sz w:val="28"/>
          <w:szCs w:val="28"/>
          <w:lang w:val="ru-RU"/>
        </w:rPr>
        <w:t>9</w:t>
      </w:r>
      <w:r w:rsidRPr="00CE6805">
        <w:rPr>
          <w:sz w:val="28"/>
          <w:szCs w:val="28"/>
        </w:rPr>
        <w:t xml:space="preserve"> год (прилагается).</w:t>
      </w:r>
    </w:p>
    <w:p w:rsidR="009E3ACC" w:rsidRPr="00CE6805" w:rsidRDefault="00CE6805" w:rsidP="00CE6805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  <w:rPr>
          <w:sz w:val="28"/>
          <w:szCs w:val="28"/>
        </w:rPr>
      </w:pPr>
      <w:r w:rsidRPr="00CE6805">
        <w:rPr>
          <w:sz w:val="28"/>
          <w:szCs w:val="28"/>
        </w:rPr>
        <w:t xml:space="preserve">2. Настоящее распоряжение вступает в силу </w:t>
      </w:r>
      <w:r w:rsidR="000178A9">
        <w:rPr>
          <w:sz w:val="28"/>
          <w:szCs w:val="28"/>
        </w:rPr>
        <w:t>со дня его подписания</w:t>
      </w:r>
      <w:r w:rsidR="00841B9A">
        <w:rPr>
          <w:sz w:val="28"/>
          <w:szCs w:val="28"/>
        </w:rPr>
        <w:t>.</w:t>
      </w: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0178A9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AC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3ACC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8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78A9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6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90869">
        <w:rPr>
          <w:rFonts w:ascii="Times New Roman" w:hAnsi="Times New Roman" w:cs="Times New Roman"/>
          <w:sz w:val="28"/>
          <w:szCs w:val="28"/>
        </w:rPr>
        <w:t xml:space="preserve">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11BC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1BC8">
        <w:rPr>
          <w:rFonts w:ascii="Times New Roman" w:hAnsi="Times New Roman" w:cs="Times New Roman"/>
          <w:sz w:val="28"/>
          <w:szCs w:val="28"/>
        </w:rPr>
        <w:t>8</w:t>
      </w:r>
      <w:r w:rsidR="001D0022">
        <w:rPr>
          <w:rFonts w:ascii="Times New Roman" w:hAnsi="Times New Roman" w:cs="Times New Roman"/>
          <w:sz w:val="28"/>
          <w:szCs w:val="28"/>
        </w:rPr>
        <w:t>г. №</w:t>
      </w:r>
      <w:r w:rsidR="00D11BC8">
        <w:rPr>
          <w:rFonts w:ascii="Times New Roman" w:hAnsi="Times New Roman" w:cs="Times New Roman"/>
          <w:sz w:val="28"/>
          <w:szCs w:val="28"/>
        </w:rPr>
        <w:t>_____</w:t>
      </w:r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CE6805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  <w:proofErr w:type="spellStart"/>
      <w:r>
        <w:t>Конышевского</w:t>
      </w:r>
      <w:proofErr w:type="spellEnd"/>
      <w:r>
        <w:t xml:space="preserve"> района на 201</w:t>
      </w:r>
      <w:r w:rsidR="00D11BC8">
        <w:t>9</w:t>
      </w:r>
      <w:r>
        <w:t xml:space="preserve"> год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5"/>
        <w:tblW w:w="8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2068"/>
        <w:gridCol w:w="2551"/>
      </w:tblGrid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День приема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Время приема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Должность ведущего прием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понедельник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proofErr w:type="spellStart"/>
            <w:r>
              <w:t>Шулешов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Вячеслав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Николаевич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вторник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Никулина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Надежда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Александровна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среда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jc w:val="both"/>
            </w:pPr>
            <w:r>
              <w:t>Новиков Дмитрий Александрович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 xml:space="preserve">Глава </w:t>
            </w:r>
            <w:proofErr w:type="spellStart"/>
            <w:r>
              <w:t>Конышевского</w:t>
            </w:r>
            <w:proofErr w:type="spellEnd"/>
            <w:r>
              <w:t xml:space="preserve">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четверг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Теплакова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Лидия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Николаевна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управляющий делами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пятница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Бабичев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Геннадий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Викторович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</w:tbl>
    <w:p w:rsidR="00803773" w:rsidRDefault="00803773" w:rsidP="00CE6805">
      <w:pPr>
        <w:spacing w:after="0" w:line="240" w:lineRule="auto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Каждую субботу месяца с 10 до 13 часов в Администрации района осуществляют прием заместители Главы Администрации района.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Ежедневно с 10 до 13 ч. ведется прием граждан начальниками отделов Администрации района в пределах своей компетенции.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0B55BB">
      <w:pPr>
        <w:pStyle w:val="42"/>
        <w:shd w:val="clear" w:color="auto" w:fill="auto"/>
        <w:spacing w:after="0" w:line="240" w:lineRule="auto"/>
        <w:ind w:firstLine="760"/>
        <w:jc w:val="both"/>
      </w:pPr>
      <w:r>
        <w:t xml:space="preserve">Прием граждан ведется в кабинете </w:t>
      </w:r>
      <w:r w:rsidR="000B55BB">
        <w:t xml:space="preserve">№4 на 3-м этаже Администрации </w:t>
      </w:r>
      <w:proofErr w:type="spellStart"/>
      <w:r w:rsidR="000B55BB">
        <w:t>Конышевского</w:t>
      </w:r>
      <w:proofErr w:type="spellEnd"/>
      <w:r w:rsidR="000B55BB">
        <w:t xml:space="preserve"> района</w:t>
      </w:r>
      <w:r>
        <w:t>.</w:t>
      </w:r>
    </w:p>
    <w:p w:rsidR="00890869" w:rsidRPr="006C15FA" w:rsidRDefault="00890869" w:rsidP="00C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869" w:rsidRPr="006C15FA" w:rsidSect="008037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0178A9"/>
    <w:rsid w:val="000B55BB"/>
    <w:rsid w:val="0015516F"/>
    <w:rsid w:val="00174D4F"/>
    <w:rsid w:val="001D0022"/>
    <w:rsid w:val="00204174"/>
    <w:rsid w:val="00393D96"/>
    <w:rsid w:val="003B51C2"/>
    <w:rsid w:val="003F29B4"/>
    <w:rsid w:val="004276A5"/>
    <w:rsid w:val="00484CF6"/>
    <w:rsid w:val="0049500E"/>
    <w:rsid w:val="005438D5"/>
    <w:rsid w:val="005D1D7B"/>
    <w:rsid w:val="005F43BC"/>
    <w:rsid w:val="00676A14"/>
    <w:rsid w:val="006943AE"/>
    <w:rsid w:val="006C15FA"/>
    <w:rsid w:val="007D6A64"/>
    <w:rsid w:val="00803773"/>
    <w:rsid w:val="00841B9A"/>
    <w:rsid w:val="008818C0"/>
    <w:rsid w:val="00886B25"/>
    <w:rsid w:val="00890869"/>
    <w:rsid w:val="008A25E5"/>
    <w:rsid w:val="008D70C4"/>
    <w:rsid w:val="008E5671"/>
    <w:rsid w:val="00950E75"/>
    <w:rsid w:val="009E3ACC"/>
    <w:rsid w:val="009E3E5A"/>
    <w:rsid w:val="00A96896"/>
    <w:rsid w:val="00AF5CEE"/>
    <w:rsid w:val="00B25651"/>
    <w:rsid w:val="00C62E6C"/>
    <w:rsid w:val="00CE6805"/>
    <w:rsid w:val="00D11BC8"/>
    <w:rsid w:val="00D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2018-12-05T12:31:00Z</cp:lastPrinted>
  <dcterms:created xsi:type="dcterms:W3CDTF">2018-12-05T07:35:00Z</dcterms:created>
  <dcterms:modified xsi:type="dcterms:W3CDTF">2018-12-05T12:31:00Z</dcterms:modified>
</cp:coreProperties>
</file>