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F9" w:rsidRPr="00F729F9" w:rsidRDefault="00F729F9" w:rsidP="00F729F9">
      <w:pPr>
        <w:shd w:val="clear" w:color="auto" w:fill="FFFFFF"/>
        <w:spacing w:before="300" w:after="150" w:line="240" w:lineRule="auto"/>
        <w:jc w:val="center"/>
        <w:outlineLvl w:val="2"/>
        <w:rPr>
          <w:rFonts w:ascii="Constantia" w:eastAsia="Times New Roman" w:hAnsi="Constantia" w:cs="Times New Roman"/>
          <w:color w:val="333333"/>
          <w:sz w:val="36"/>
          <w:szCs w:val="36"/>
          <w:lang w:eastAsia="ru-RU"/>
        </w:rPr>
      </w:pPr>
      <w:hyperlink r:id="rId4" w:history="1">
        <w:r w:rsidRPr="00F729F9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МФЦ Курской области – участник проекта «Мобильный избиратель»</w:t>
        </w:r>
      </w:hyperlink>
    </w:p>
    <w:p w:rsidR="00EE261B" w:rsidRDefault="00EE261B"/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Комитет цифрового развития и связи Курской области сообщает, что с 24 июля по 4 сентября включительно в МФЦ организован прием заявлений для голосования на выборах Губернатора Курской области по месту нахождения. Услуга пре</w:t>
      </w:r>
      <w:bookmarkStart w:id="0" w:name="_GoBack"/>
      <w:bookmarkEnd w:id="0"/>
      <w:r>
        <w:rPr>
          <w:rFonts w:ascii="Constantia" w:hAnsi="Constantia"/>
          <w:color w:val="333333"/>
        </w:rPr>
        <w:t>доставляется на основании соглашения о взаимодействии между АУКО «МФЦ» и Избирательной комиссией Курской области в рамках проекта «Мобильный избиратель».</w:t>
      </w:r>
    </w:p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Реализация проекта позволяет каждому гражданину, зарегистрированному по месту жительства в Курской области, выбрать для голосования 8 сентября наиболее удобный избирательный участок. Это даст возможность отдать свой голос за главу региона тем людям, которые в силу обстоятельств живут не в том месте, где они зарегистрированы.</w:t>
      </w:r>
    </w:p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Чтобы подать заявление в МФЦ необходим только паспорт. Специалист зарегистрирует заявление и направит его в территориальную избирательную комиссию, а заявителю передаст отрывной талон, в котором будет содержатся информация о том избирательном участке, который выбран для участия в голосовании по месту нахождения.  </w:t>
      </w:r>
    </w:p>
    <w:p w:rsidR="00F729F9" w:rsidRDefault="00F729F9" w:rsidP="00F729F9">
      <w:pPr>
        <w:pStyle w:val="a4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Следует помнить, что подать заявление можно только один раз. В случае, если избиратель подал несколько заявлений, только первое будет считаться действительным.</w:t>
      </w:r>
    </w:p>
    <w:p w:rsidR="00F729F9" w:rsidRDefault="00F729F9"/>
    <w:sectPr w:rsidR="00F7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F9"/>
    <w:rsid w:val="00EE261B"/>
    <w:rsid w:val="00F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FF279-18F5-4881-8145-B01E9E11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29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729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729F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v.rkursk.ru/2019/07/25/%d0%bc%d1%84%d1%86-%d0%ba%d1%83%d1%80%d1%81%d0%ba%d0%be%d0%b9-%d0%be%d0%b1%d0%bb%d0%b0%d1%81%d1%82%d0%b8-%d1%83%d1%87%d0%b0%d1%81%d1%82%d0%bd%d0%b8%d0%ba-%d0%bf%d1%80%d0%be%d0%b5%d0%ba%d1%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2019-07-25T10:23:00Z</dcterms:created>
  <dcterms:modified xsi:type="dcterms:W3CDTF">2019-07-25T10:23:00Z</dcterms:modified>
</cp:coreProperties>
</file>