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59" w:rsidRDefault="009E2359" w:rsidP="009E23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оказания адресной социальной помощи малоимущим семьям и малоимущим одиноко проживающим </w:t>
      </w:r>
      <w:r w:rsidRPr="002835E9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ам</w:t>
      </w:r>
      <w:r w:rsidRPr="00283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с </w:t>
      </w:r>
      <w:r w:rsidRPr="002835E9">
        <w:rPr>
          <w:bCs/>
          <w:sz w:val="28"/>
          <w:szCs w:val="28"/>
        </w:rPr>
        <w:t>приобретени</w:t>
      </w:r>
      <w:r>
        <w:rPr>
          <w:bCs/>
          <w:sz w:val="28"/>
          <w:szCs w:val="28"/>
        </w:rPr>
        <w:t>ем</w:t>
      </w:r>
      <w:r w:rsidRPr="002835E9">
        <w:rPr>
          <w:bCs/>
          <w:sz w:val="28"/>
          <w:szCs w:val="28"/>
        </w:rPr>
        <w:t xml:space="preserve"> пользовательского оборудования для подключения к цифровому телевизионному вещанию </w:t>
      </w:r>
      <w:r>
        <w:rPr>
          <w:bCs/>
          <w:sz w:val="28"/>
          <w:szCs w:val="28"/>
        </w:rPr>
        <w:t xml:space="preserve">Администрацией </w:t>
      </w:r>
      <w:r w:rsidRPr="002835E9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принято постановление от 15.05.2019 № 417-па «Об утверждении </w:t>
      </w:r>
      <w:r>
        <w:rPr>
          <w:sz w:val="28"/>
          <w:szCs w:val="28"/>
        </w:rPr>
        <w:t xml:space="preserve">Порядка </w:t>
      </w:r>
      <w:r w:rsidRPr="00664775">
        <w:rPr>
          <w:bCs/>
          <w:sz w:val="28"/>
          <w:szCs w:val="28"/>
        </w:rPr>
        <w:t>предоставления компенсации расходов</w:t>
      </w:r>
      <w:r>
        <w:rPr>
          <w:bCs/>
          <w:sz w:val="28"/>
          <w:szCs w:val="28"/>
        </w:rPr>
        <w:t xml:space="preserve"> </w:t>
      </w:r>
      <w:r w:rsidRPr="00664775">
        <w:rPr>
          <w:bCs/>
          <w:sz w:val="28"/>
          <w:szCs w:val="28"/>
        </w:rPr>
        <w:t>малоимущим семьям и малоимущим одиноко проживающим гражданам по приобретению пользовательского оборудования для подключения к цифровому телевизионному вещанию</w:t>
      </w:r>
      <w:r>
        <w:rPr>
          <w:bCs/>
          <w:sz w:val="28"/>
          <w:szCs w:val="28"/>
        </w:rPr>
        <w:t xml:space="preserve"> в Курской области».</w:t>
      </w:r>
      <w:r w:rsidRPr="00664775">
        <w:rPr>
          <w:bCs/>
          <w:sz w:val="28"/>
          <w:szCs w:val="28"/>
        </w:rPr>
        <w:t xml:space="preserve"> </w:t>
      </w:r>
    </w:p>
    <w:p w:rsidR="009E2359" w:rsidRDefault="009E2359" w:rsidP="009E235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указанным Порядком компенсация расходов малоимущим семьям и малоимущим одиноко проживающим гражданам по приобретению пользовательского оборудования для подключения к цифровому телевизионному вещанию (далее - компенсация) предоставляется </w:t>
      </w:r>
      <w:r w:rsidRPr="00F962F4">
        <w:rPr>
          <w:bCs/>
          <w:sz w:val="28"/>
          <w:szCs w:val="28"/>
        </w:rPr>
        <w:t xml:space="preserve"> </w:t>
      </w:r>
      <w:r w:rsidRPr="00F962F4">
        <w:rPr>
          <w:sz w:val="28"/>
          <w:szCs w:val="28"/>
        </w:rPr>
        <w:t xml:space="preserve"> малоимущ</w:t>
      </w:r>
      <w:r>
        <w:rPr>
          <w:sz w:val="28"/>
          <w:szCs w:val="28"/>
        </w:rPr>
        <w:t>им семьям</w:t>
      </w:r>
      <w:r w:rsidRPr="00F96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2F4">
        <w:rPr>
          <w:sz w:val="28"/>
          <w:szCs w:val="28"/>
        </w:rPr>
        <w:t>малоимущим одиноко проживающим гражда</w:t>
      </w:r>
      <w:r>
        <w:rPr>
          <w:sz w:val="28"/>
          <w:szCs w:val="28"/>
        </w:rPr>
        <w:t xml:space="preserve">нам </w:t>
      </w:r>
      <w:r w:rsidRPr="00F962F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постоянно проживающим на территории Курской области, </w:t>
      </w:r>
      <w:r w:rsidRPr="00F962F4">
        <w:rPr>
          <w:sz w:val="28"/>
          <w:szCs w:val="28"/>
        </w:rPr>
        <w:t>среднедушевой доход которых ниже величины прожиточного минимума</w:t>
      </w:r>
      <w:r>
        <w:rPr>
          <w:sz w:val="28"/>
          <w:szCs w:val="28"/>
        </w:rPr>
        <w:t xml:space="preserve"> </w:t>
      </w:r>
      <w:r w:rsidRPr="002C17E5">
        <w:rPr>
          <w:sz w:val="28"/>
          <w:szCs w:val="28"/>
        </w:rPr>
        <w:t>в расчете на душу населения по Курской области</w:t>
      </w:r>
      <w:r>
        <w:rPr>
          <w:sz w:val="28"/>
          <w:szCs w:val="28"/>
        </w:rPr>
        <w:t xml:space="preserve"> (за 1 квартал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его размер </w:t>
      </w:r>
      <w:r w:rsidRPr="00BC30A6">
        <w:rPr>
          <w:sz w:val="28"/>
          <w:szCs w:val="28"/>
        </w:rPr>
        <w:t xml:space="preserve">составляет </w:t>
      </w:r>
      <w:r w:rsidRPr="00BC30A6">
        <w:rPr>
          <w:sz w:val="28"/>
        </w:rPr>
        <w:t>9643</w:t>
      </w:r>
      <w:r w:rsidRPr="00BC30A6">
        <w:rPr>
          <w:sz w:val="28"/>
          <w:szCs w:val="28"/>
        </w:rPr>
        <w:t xml:space="preserve"> рубля</w:t>
      </w:r>
      <w:r>
        <w:rPr>
          <w:sz w:val="28"/>
          <w:szCs w:val="28"/>
        </w:rPr>
        <w:t>).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Компенсация</w:t>
      </w:r>
      <w:r w:rsidRPr="00F962F4">
        <w:rPr>
          <w:rFonts w:ascii="Times New Roman" w:hAnsi="Times New Roman" w:cs="Times New Roman"/>
          <w:sz w:val="28"/>
          <w:szCs w:val="28"/>
        </w:rPr>
        <w:t xml:space="preserve"> назначается в размере фактической стоимости приобретенного в период с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F962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62F4">
        <w:rPr>
          <w:rFonts w:ascii="Times New Roman" w:hAnsi="Times New Roman" w:cs="Times New Roman"/>
          <w:sz w:val="28"/>
          <w:szCs w:val="28"/>
        </w:rPr>
        <w:t xml:space="preserve"> года по 3</w:t>
      </w:r>
      <w:r>
        <w:rPr>
          <w:rFonts w:ascii="Times New Roman" w:hAnsi="Times New Roman" w:cs="Times New Roman"/>
          <w:sz w:val="28"/>
          <w:szCs w:val="28"/>
        </w:rPr>
        <w:t>0 ноября</w:t>
      </w:r>
      <w:r w:rsidRPr="00F962F4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F962F4">
        <w:rPr>
          <w:rFonts w:ascii="Times New Roman" w:hAnsi="Times New Roman"/>
          <w:sz w:val="28"/>
          <w:szCs w:val="28"/>
        </w:rPr>
        <w:t xml:space="preserve">пользовательского оборудования для подключения к цифровому телевизионному вещанию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F962F4">
        <w:rPr>
          <w:rFonts w:ascii="Times New Roman" w:hAnsi="Times New Roman" w:cs="Times New Roman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F962F4">
        <w:rPr>
          <w:rFonts w:ascii="Times New Roman" w:hAnsi="Times New Roman" w:cs="Times New Roman"/>
          <w:sz w:val="28"/>
          <w:szCs w:val="28"/>
        </w:rPr>
        <w:t>, но не более 1000 рублей.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Компенсация предоставляется м</w:t>
      </w:r>
      <w:r w:rsidRPr="00F962F4">
        <w:rPr>
          <w:rFonts w:ascii="Times New Roman" w:hAnsi="Times New Roman"/>
          <w:sz w:val="28"/>
          <w:szCs w:val="28"/>
        </w:rPr>
        <w:t>алоимущ</w:t>
      </w:r>
      <w:r>
        <w:rPr>
          <w:rFonts w:ascii="Times New Roman" w:hAnsi="Times New Roman"/>
          <w:sz w:val="28"/>
          <w:szCs w:val="28"/>
        </w:rPr>
        <w:t>им семьям</w:t>
      </w:r>
      <w:r w:rsidRPr="00F962F4">
        <w:rPr>
          <w:rFonts w:ascii="Times New Roman" w:hAnsi="Times New Roman"/>
          <w:sz w:val="28"/>
          <w:szCs w:val="28"/>
        </w:rPr>
        <w:t xml:space="preserve"> и малоимущи</w:t>
      </w:r>
      <w:r>
        <w:rPr>
          <w:rFonts w:ascii="Times New Roman" w:hAnsi="Times New Roman"/>
          <w:sz w:val="28"/>
          <w:szCs w:val="28"/>
        </w:rPr>
        <w:t>м</w:t>
      </w:r>
      <w:r w:rsidRPr="00F962F4">
        <w:rPr>
          <w:rFonts w:ascii="Times New Roman" w:hAnsi="Times New Roman"/>
          <w:sz w:val="28"/>
          <w:szCs w:val="28"/>
        </w:rPr>
        <w:t xml:space="preserve"> одиноко проживающи</w:t>
      </w:r>
      <w:r>
        <w:rPr>
          <w:rFonts w:ascii="Times New Roman" w:hAnsi="Times New Roman"/>
          <w:sz w:val="28"/>
          <w:szCs w:val="28"/>
        </w:rPr>
        <w:t>м</w:t>
      </w:r>
      <w:r w:rsidRPr="00F962F4">
        <w:rPr>
          <w:rFonts w:ascii="Times New Roman" w:hAnsi="Times New Roman"/>
          <w:sz w:val="28"/>
          <w:szCs w:val="28"/>
        </w:rPr>
        <w:t xml:space="preserve"> гражда</w:t>
      </w:r>
      <w:r>
        <w:rPr>
          <w:rFonts w:ascii="Times New Roman" w:hAnsi="Times New Roman"/>
          <w:sz w:val="28"/>
          <w:szCs w:val="28"/>
        </w:rPr>
        <w:t>нам однократно и не более чем на одно жилое помещение, в котором проживает малоимущая семья или малоимущий одиноко проживающий гражданин, которые понесли расходы на покупку одного комплекта оборудования.</w:t>
      </w:r>
    </w:p>
    <w:p w:rsidR="009E2359" w:rsidRPr="005820AA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оформлением компенсации следует обращаться </w:t>
      </w:r>
      <w:r w:rsidRPr="005820AA">
        <w:rPr>
          <w:rFonts w:ascii="Times New Roman" w:hAnsi="Times New Roman" w:cs="Times New Roman"/>
          <w:sz w:val="28"/>
          <w:szCs w:val="28"/>
        </w:rPr>
        <w:t>в территориальный отдел ОКУ «Центр социальных выплат»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359" w:rsidRPr="005820AA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0AA">
        <w:rPr>
          <w:rFonts w:ascii="Times New Roman" w:hAnsi="Times New Roman" w:cs="Times New Roman"/>
          <w:sz w:val="28"/>
          <w:szCs w:val="28"/>
        </w:rPr>
        <w:t>Получатели, проживающие в городе Курске, обращаются непосредственно в ОКУ «Центр социальных выплат».</w:t>
      </w:r>
    </w:p>
    <w:p w:rsidR="009E2359" w:rsidRPr="005820AA" w:rsidRDefault="009E2359" w:rsidP="009E2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0AA">
        <w:rPr>
          <w:sz w:val="28"/>
          <w:szCs w:val="28"/>
        </w:rPr>
        <w:t xml:space="preserve">Получатели, проживающие в городе Железногорске и городе Курчатове, обращаются в территориальные отделы ОКУ «Центр социальных выплат» </w:t>
      </w:r>
      <w:proofErr w:type="spellStart"/>
      <w:r w:rsidRPr="005820AA">
        <w:rPr>
          <w:sz w:val="28"/>
          <w:szCs w:val="28"/>
        </w:rPr>
        <w:t>Железногорского</w:t>
      </w:r>
      <w:proofErr w:type="spellEnd"/>
      <w:r w:rsidRPr="005820AA">
        <w:rPr>
          <w:sz w:val="28"/>
          <w:szCs w:val="28"/>
        </w:rPr>
        <w:t xml:space="preserve"> и Курчатовского районов</w:t>
      </w:r>
      <w:r>
        <w:rPr>
          <w:sz w:val="28"/>
          <w:szCs w:val="28"/>
        </w:rPr>
        <w:t xml:space="preserve">, </w:t>
      </w:r>
      <w:r w:rsidRPr="005820AA">
        <w:rPr>
          <w:sz w:val="28"/>
          <w:szCs w:val="28"/>
        </w:rPr>
        <w:t>соответственно.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данной компенсации требуются </w:t>
      </w:r>
      <w:r w:rsidRPr="00F962F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E2359" w:rsidRPr="00F962F4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F4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962F4">
        <w:rPr>
          <w:rFonts w:ascii="Times New Roman" w:hAnsi="Times New Roman" w:cs="Times New Roman"/>
          <w:sz w:val="28"/>
          <w:szCs w:val="28"/>
        </w:rPr>
        <w:t xml:space="preserve"> (с предъявлением подлинника);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F4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 органа социальной защиты населения по месту жительства получателя о признании его семьи малоимущей или малоимущим одиноко проживающего гражданина;</w:t>
      </w:r>
      <w:r w:rsidRPr="00F96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F4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>понесенные</w:t>
      </w:r>
      <w:r w:rsidRPr="00F962F4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F962F4">
        <w:rPr>
          <w:rFonts w:ascii="Times New Roman" w:hAnsi="Times New Roman" w:cs="Times New Roman"/>
          <w:sz w:val="28"/>
          <w:szCs w:val="28"/>
        </w:rPr>
        <w:t xml:space="preserve">, связанные с приобретением оборудования в период с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F962F4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>0 ноября</w:t>
      </w:r>
      <w:r w:rsidRPr="00F962F4">
        <w:rPr>
          <w:rFonts w:ascii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sz w:val="28"/>
          <w:szCs w:val="28"/>
        </w:rPr>
        <w:t>(кассовый и товарный чеки).</w:t>
      </w:r>
    </w:p>
    <w:p w:rsidR="009E2359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компенсации подается до 15 декабря 2019 года.</w:t>
      </w:r>
    </w:p>
    <w:p w:rsidR="009E2359" w:rsidRPr="00F962F4" w:rsidRDefault="009E2359" w:rsidP="009E2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декабря 2019 года заявление и документы приниматься не будут. </w:t>
      </w:r>
    </w:p>
    <w:p w:rsidR="009E2359" w:rsidRDefault="009E2359" w:rsidP="009E2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справкой </w:t>
      </w:r>
      <w:r w:rsidRPr="006F1364">
        <w:rPr>
          <w:sz w:val="28"/>
          <w:szCs w:val="28"/>
        </w:rPr>
        <w:t xml:space="preserve">о признании семьи малоимущей </w:t>
      </w:r>
      <w:r>
        <w:rPr>
          <w:sz w:val="28"/>
          <w:szCs w:val="28"/>
        </w:rPr>
        <w:t xml:space="preserve">и </w:t>
      </w:r>
      <w:r w:rsidRPr="00F962F4">
        <w:rPr>
          <w:sz w:val="28"/>
          <w:szCs w:val="28"/>
        </w:rPr>
        <w:t>малоимущим одиноко проживающ</w:t>
      </w:r>
      <w:r>
        <w:rPr>
          <w:sz w:val="28"/>
          <w:szCs w:val="28"/>
        </w:rPr>
        <w:t>его</w:t>
      </w:r>
      <w:r w:rsidRPr="00F962F4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 xml:space="preserve">нина </w:t>
      </w:r>
      <w:r w:rsidRPr="00F962F4">
        <w:rPr>
          <w:sz w:val="28"/>
          <w:szCs w:val="28"/>
        </w:rPr>
        <w:t xml:space="preserve"> </w:t>
      </w:r>
      <w:r w:rsidRPr="006F1364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компенсации следует обращаться в орга</w:t>
      </w:r>
      <w:r w:rsidRPr="006F1364">
        <w:rPr>
          <w:sz w:val="28"/>
          <w:szCs w:val="28"/>
        </w:rPr>
        <w:t>н социальной защиты населения по месту жительства получателя</w:t>
      </w:r>
      <w:r>
        <w:rPr>
          <w:sz w:val="28"/>
          <w:szCs w:val="28"/>
        </w:rPr>
        <w:t>.</w:t>
      </w:r>
    </w:p>
    <w:p w:rsidR="009E2359" w:rsidRDefault="009E2359" w:rsidP="009E2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4AE9">
        <w:rPr>
          <w:sz w:val="28"/>
          <w:szCs w:val="28"/>
        </w:rPr>
        <w:t>асчет величины среднедушевого дохода семьи определяется</w:t>
      </w:r>
      <w:r w:rsidRPr="002C17E5">
        <w:rPr>
          <w:sz w:val="28"/>
          <w:szCs w:val="28"/>
        </w:rPr>
        <w:t xml:space="preserve"> в соответствии с Федеральным </w:t>
      </w:r>
      <w:hyperlink r:id="rId4" w:history="1">
        <w:r w:rsidRPr="005A5E69">
          <w:rPr>
            <w:rStyle w:val="a3"/>
            <w:sz w:val="28"/>
            <w:szCs w:val="28"/>
          </w:rPr>
          <w:t>законом</w:t>
        </w:r>
      </w:hyperlink>
      <w:r w:rsidRPr="00E43C06">
        <w:rPr>
          <w:sz w:val="28"/>
          <w:szCs w:val="28"/>
        </w:rPr>
        <w:t xml:space="preserve"> </w:t>
      </w:r>
      <w:r w:rsidRPr="002C17E5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03 г"/>
        </w:smartTagPr>
        <w:r w:rsidRPr="002C17E5">
          <w:rPr>
            <w:sz w:val="28"/>
            <w:szCs w:val="28"/>
          </w:rPr>
          <w:t>2003 г</w:t>
        </w:r>
      </w:smartTag>
      <w:r w:rsidRPr="002C17E5">
        <w:rPr>
          <w:sz w:val="28"/>
          <w:szCs w:val="28"/>
        </w:rPr>
        <w:t>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>
        <w:rPr>
          <w:sz w:val="28"/>
          <w:szCs w:val="28"/>
        </w:rPr>
        <w:t xml:space="preserve">, </w:t>
      </w:r>
      <w:r w:rsidRPr="002C17E5">
        <w:rPr>
          <w:sz w:val="28"/>
          <w:szCs w:val="28"/>
        </w:rPr>
        <w:t>исходя из суммы доходов членов семьи за три последних календарных месяца, предшествующих месяцу подачи заявления</w:t>
      </w:r>
      <w:r>
        <w:rPr>
          <w:sz w:val="28"/>
          <w:szCs w:val="28"/>
        </w:rPr>
        <w:t xml:space="preserve"> о назначении компенсации. </w:t>
      </w:r>
    </w:p>
    <w:p w:rsidR="000D54B6" w:rsidRDefault="000D54B6"/>
    <w:sectPr w:rsidR="000D54B6" w:rsidSect="000D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359"/>
    <w:rsid w:val="000D54B6"/>
    <w:rsid w:val="009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359"/>
    <w:rPr>
      <w:color w:val="0000FF"/>
      <w:u w:val="single"/>
    </w:rPr>
  </w:style>
  <w:style w:type="paragraph" w:customStyle="1" w:styleId="ConsPlusNormal">
    <w:name w:val="ConsPlusNormal"/>
    <w:rsid w:val="009E23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C6657A200D3F4EFB051146E7A72ECCCFA1CC8ED7F275F37B42AFBFF3AE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kalugina_mv</dc:creator>
  <cp:lastModifiedBy>kalugina_mv</cp:lastModifiedBy>
  <cp:revision>1</cp:revision>
  <dcterms:created xsi:type="dcterms:W3CDTF">2019-05-23T10:57:00Z</dcterms:created>
  <dcterms:modified xsi:type="dcterms:W3CDTF">2019-05-23T10:58:00Z</dcterms:modified>
</cp:coreProperties>
</file>