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5E" w:rsidRPr="002415BB" w:rsidRDefault="00C02E5E" w:rsidP="00C02E5E">
      <w:pPr>
        <w:pStyle w:val="a3"/>
        <w:rPr>
          <w:rFonts w:ascii="Times New Roman" w:hAnsi="Times New Roman" w:cs="Times New Roman"/>
          <w:b/>
          <w:caps/>
          <w:color w:val="ED1B23"/>
          <w:sz w:val="32"/>
          <w:szCs w:val="28"/>
        </w:rPr>
      </w:pPr>
      <w:r w:rsidRPr="002415BB">
        <w:rPr>
          <w:rFonts w:ascii="Times New Roman" w:hAnsi="Times New Roman" w:cs="Times New Roman"/>
          <w:b/>
          <w:caps/>
          <w:color w:val="ED1B23"/>
          <w:sz w:val="32"/>
          <w:szCs w:val="28"/>
        </w:rPr>
        <w:t>В селе Макаро-Петровское построена дорога</w:t>
      </w:r>
    </w:p>
    <w:p w:rsidR="00C02E5E" w:rsidRPr="002415BB" w:rsidRDefault="00C02E5E" w:rsidP="00C02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2415BB">
        <w:rPr>
          <w:rFonts w:ascii="Times New Roman" w:hAnsi="Times New Roman" w:cs="Times New Roman"/>
          <w:sz w:val="28"/>
          <w:szCs w:val="28"/>
        </w:rPr>
        <w:t xml:space="preserve">Совсем недавно в селе </w:t>
      </w:r>
      <w:proofErr w:type="spellStart"/>
      <w:r w:rsidRPr="002415BB">
        <w:rPr>
          <w:rFonts w:ascii="Times New Roman" w:hAnsi="Times New Roman" w:cs="Times New Roman"/>
          <w:sz w:val="28"/>
          <w:szCs w:val="28"/>
        </w:rPr>
        <w:t>Макаро</w:t>
      </w:r>
      <w:proofErr w:type="spellEnd"/>
      <w:r w:rsidRPr="002415BB">
        <w:rPr>
          <w:rFonts w:ascii="Times New Roman" w:hAnsi="Times New Roman" w:cs="Times New Roman"/>
          <w:sz w:val="28"/>
          <w:szCs w:val="28"/>
        </w:rPr>
        <w:t>-Петровское появилась дорога, да-да, именно дорога. Как бы странно это ни звучало, но жители этого населенного пункта до сих пор ходили и ездили по рвам и ухабам, маневрировали ямы и колеи, дабы попасть домой…</w:t>
      </w:r>
    </w:p>
    <w:p w:rsidR="00C02E5E" w:rsidRPr="002415BB" w:rsidRDefault="00C02E5E" w:rsidP="00C02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E5E" w:rsidRPr="002415BB" w:rsidRDefault="00C02E5E" w:rsidP="00C02E5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15BB">
        <w:rPr>
          <w:rFonts w:ascii="Times New Roman" w:hAnsi="Times New Roman" w:cs="Times New Roman"/>
          <w:sz w:val="28"/>
          <w:szCs w:val="28"/>
        </w:rPr>
        <w:t xml:space="preserve">За помощью в решении этого вопроса глава </w:t>
      </w:r>
      <w:proofErr w:type="spellStart"/>
      <w:r w:rsidRPr="002415BB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2415BB">
        <w:rPr>
          <w:rFonts w:ascii="Times New Roman" w:hAnsi="Times New Roman" w:cs="Times New Roman"/>
          <w:sz w:val="28"/>
          <w:szCs w:val="28"/>
        </w:rPr>
        <w:t xml:space="preserve"> сельсовета Николай Иванович Курасов обратился к Дмитрию Новикову. Глава района, что называется, дал добро, и дело не заставило себя ждать.</w:t>
      </w:r>
    </w:p>
    <w:p w:rsidR="00C02E5E" w:rsidRPr="002415BB" w:rsidRDefault="002415BB" w:rsidP="00C02E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w w:val="10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7BF94B" wp14:editId="3317A723">
            <wp:simplePos x="0" y="0"/>
            <wp:positionH relativeFrom="column">
              <wp:posOffset>0</wp:posOffset>
            </wp:positionH>
            <wp:positionV relativeFrom="paragraph">
              <wp:posOffset>998855</wp:posOffset>
            </wp:positionV>
            <wp:extent cx="3600450" cy="2400300"/>
            <wp:effectExtent l="0" t="0" r="0" b="0"/>
            <wp:wrapSquare wrapText="bothSides"/>
            <wp:docPr id="1" name="Рисунок 1" descr="C:\Users\Danichev\Desktop\тетст\tra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chev\Desktop\тетст\trak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E5E" w:rsidRPr="002415BB">
        <w:rPr>
          <w:rFonts w:ascii="Times New Roman" w:hAnsi="Times New Roman" w:cs="Times New Roman"/>
          <w:sz w:val="28"/>
          <w:szCs w:val="28"/>
        </w:rPr>
        <w:t xml:space="preserve">Экспертизу и проектно-сметную документацию – 140 тысяч рублей – оплатил генеральный директор ООО «КФХ «Славянское наследие» Геннадий Баулин, которому село </w:t>
      </w:r>
      <w:proofErr w:type="spellStart"/>
      <w:r w:rsidR="00C02E5E" w:rsidRPr="002415BB">
        <w:rPr>
          <w:rFonts w:ascii="Times New Roman" w:hAnsi="Times New Roman" w:cs="Times New Roman"/>
          <w:sz w:val="28"/>
          <w:szCs w:val="28"/>
        </w:rPr>
        <w:t>Макаро</w:t>
      </w:r>
      <w:proofErr w:type="spellEnd"/>
      <w:r w:rsidR="00C02E5E" w:rsidRPr="002415BB">
        <w:rPr>
          <w:rFonts w:ascii="Times New Roman" w:hAnsi="Times New Roman" w:cs="Times New Roman"/>
          <w:sz w:val="28"/>
          <w:szCs w:val="28"/>
        </w:rPr>
        <w:t xml:space="preserve">-Петровское особенно дорого, потому он отсюда родом. А районная администрация выделила на строительство дороги 2 миллиона рублей. </w:t>
      </w:r>
    </w:p>
    <w:p w:rsidR="00C02E5E" w:rsidRPr="002415BB" w:rsidRDefault="00C02E5E" w:rsidP="00C02E5E">
      <w:pPr>
        <w:pStyle w:val="a4"/>
        <w:rPr>
          <w:rFonts w:ascii="Times New Roman" w:hAnsi="Times New Roman" w:cs="Times New Roman"/>
          <w:w w:val="106"/>
          <w:sz w:val="28"/>
          <w:szCs w:val="28"/>
        </w:rPr>
      </w:pPr>
      <w:r w:rsidRPr="002415BB">
        <w:rPr>
          <w:rFonts w:ascii="Times New Roman" w:hAnsi="Times New Roman" w:cs="Times New Roman"/>
          <w:w w:val="106"/>
          <w:sz w:val="28"/>
          <w:szCs w:val="28"/>
        </w:rPr>
        <w:t xml:space="preserve">Подрядная организация в лице Дмитриевского участка </w:t>
      </w:r>
      <w:proofErr w:type="spellStart"/>
      <w:r w:rsidRPr="002415BB">
        <w:rPr>
          <w:rFonts w:ascii="Times New Roman" w:hAnsi="Times New Roman" w:cs="Times New Roman"/>
          <w:w w:val="106"/>
          <w:sz w:val="28"/>
          <w:szCs w:val="28"/>
        </w:rPr>
        <w:t>Фатежского</w:t>
      </w:r>
      <w:proofErr w:type="spellEnd"/>
      <w:r w:rsidRPr="002415BB">
        <w:rPr>
          <w:rFonts w:ascii="Times New Roman" w:hAnsi="Times New Roman" w:cs="Times New Roman"/>
          <w:w w:val="106"/>
          <w:sz w:val="28"/>
          <w:szCs w:val="28"/>
        </w:rPr>
        <w:t xml:space="preserve"> ДРСУ № 6 выиграла тендер и приступила к работе. На все про все дорожникам хватило восемь дней, чтобы обустроить 1 километр 210 метров дороги. Сначала сняли растительный слой грунта, разровняли его и засыпали землей канавы. По 4-5 </w:t>
      </w:r>
      <w:proofErr w:type="spellStart"/>
      <w:r w:rsidRPr="002415BB">
        <w:rPr>
          <w:rFonts w:ascii="Times New Roman" w:hAnsi="Times New Roman" w:cs="Times New Roman"/>
          <w:w w:val="106"/>
          <w:sz w:val="28"/>
          <w:szCs w:val="28"/>
        </w:rPr>
        <w:t>Камазов</w:t>
      </w:r>
      <w:proofErr w:type="spellEnd"/>
      <w:r w:rsidRPr="002415BB">
        <w:rPr>
          <w:rFonts w:ascii="Times New Roman" w:hAnsi="Times New Roman" w:cs="Times New Roman"/>
          <w:w w:val="106"/>
          <w:sz w:val="28"/>
          <w:szCs w:val="28"/>
        </w:rPr>
        <w:t xml:space="preserve"> земли уходило на эти процедуры. Затем уложили водоотводные трубы, дабы талые воды стекали в ручей. Сделали дренажный слой из песка и уложили покрытие щебнем.  </w:t>
      </w:r>
    </w:p>
    <w:p w:rsidR="00C02E5E" w:rsidRPr="002415BB" w:rsidRDefault="00C02E5E" w:rsidP="00C02E5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15BB">
        <w:rPr>
          <w:rFonts w:ascii="Times New Roman" w:hAnsi="Times New Roman" w:cs="Times New Roman"/>
          <w:sz w:val="28"/>
          <w:szCs w:val="28"/>
        </w:rPr>
        <w:t>- Пусть хоть не асфальт, но зато пройти и проехать по улице теперь можно ровно, - говорит довольный глава сельсовета Николай Иванович Курасов, проезжая по разворотному кольцу в конце улицы. – И скорая помощь, и газовая служба теперь проедут без проблем.</w:t>
      </w:r>
    </w:p>
    <w:p w:rsidR="00C02E5E" w:rsidRPr="002415BB" w:rsidRDefault="00C02E5E" w:rsidP="00C02E5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15BB">
        <w:rPr>
          <w:rFonts w:ascii="Times New Roman" w:hAnsi="Times New Roman" w:cs="Times New Roman"/>
          <w:sz w:val="28"/>
          <w:szCs w:val="28"/>
        </w:rPr>
        <w:t>А главное, новой дороге радуются селяне. Жители 16 дворов левой стороны улицы благодарят местную власть за предоставленное благо. Жители правой стороны – а это 23 жилых двора – с надеждой ждут года следующего, потому что именно на 2019-й запланирован тот же объем работ на 1,5 километрах дороги.</w:t>
      </w:r>
    </w:p>
    <w:p w:rsidR="00C02E5E" w:rsidRPr="002415BB" w:rsidRDefault="00C02E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2E5E" w:rsidRPr="002415BB" w:rsidSect="00733ED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Blac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ZurichCyrillic BT">
    <w:altName w:val="Trebuchet MS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5E"/>
    <w:rsid w:val="002415BB"/>
    <w:rsid w:val="00437D59"/>
    <w:rsid w:val="00744426"/>
    <w:rsid w:val="00C0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C02E5E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BlackC" w:hAnsi="HeliosBlackC" w:cs="HeliosBlackC"/>
      <w:color w:val="00ADEF"/>
      <w:sz w:val="40"/>
      <w:szCs w:val="40"/>
    </w:rPr>
  </w:style>
  <w:style w:type="paragraph" w:customStyle="1" w:styleId="a4">
    <w:name w:val="Основной"/>
    <w:basedOn w:val="a"/>
    <w:uiPriority w:val="99"/>
    <w:rsid w:val="00C02E5E"/>
    <w:pPr>
      <w:autoSpaceDE w:val="0"/>
      <w:autoSpaceDN w:val="0"/>
      <w:adjustRightInd w:val="0"/>
      <w:spacing w:after="0" w:line="180" w:lineRule="atLeast"/>
      <w:ind w:firstLine="227"/>
      <w:jc w:val="both"/>
      <w:textAlignment w:val="center"/>
    </w:pPr>
    <w:rPr>
      <w:rFonts w:ascii="ZurichCyrillic BT" w:hAnsi="ZurichCyrillic BT" w:cs="ZurichCyrillic BT"/>
      <w:color w:val="000000"/>
      <w:sz w:val="16"/>
      <w:szCs w:val="16"/>
    </w:rPr>
  </w:style>
  <w:style w:type="paragraph" w:customStyle="1" w:styleId="a5">
    <w:name w:val="Лид"/>
    <w:basedOn w:val="a4"/>
    <w:uiPriority w:val="99"/>
    <w:rsid w:val="00C02E5E"/>
    <w:pPr>
      <w:ind w:left="397" w:firstLine="283"/>
    </w:pPr>
    <w:rPr>
      <w:b/>
      <w:bCs/>
    </w:rPr>
  </w:style>
  <w:style w:type="paragraph" w:styleId="a6">
    <w:name w:val="Signature"/>
    <w:basedOn w:val="a"/>
    <w:link w:val="a7"/>
    <w:uiPriority w:val="99"/>
    <w:rsid w:val="00C02E5E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ZurichCyrillic BT" w:hAnsi="ZurichCyrillic BT" w:cs="ZurichCyrillic BT"/>
      <w:b/>
      <w:bCs/>
      <w:i/>
      <w:iCs/>
      <w:color w:val="000000"/>
      <w:sz w:val="16"/>
      <w:szCs w:val="16"/>
    </w:rPr>
  </w:style>
  <w:style w:type="character" w:customStyle="1" w:styleId="a7">
    <w:name w:val="Подпись Знак"/>
    <w:basedOn w:val="a0"/>
    <w:link w:val="a6"/>
    <w:uiPriority w:val="99"/>
    <w:rsid w:val="00C02E5E"/>
    <w:rPr>
      <w:rFonts w:ascii="ZurichCyrillic BT" w:hAnsi="ZurichCyrillic BT" w:cs="ZurichCyrillic BT"/>
      <w:b/>
      <w:bCs/>
      <w:i/>
      <w:iCs/>
      <w:color w:val="00000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C02E5E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BlackC" w:hAnsi="HeliosBlackC" w:cs="HeliosBlackC"/>
      <w:color w:val="00ADEF"/>
      <w:sz w:val="40"/>
      <w:szCs w:val="40"/>
    </w:rPr>
  </w:style>
  <w:style w:type="paragraph" w:customStyle="1" w:styleId="a4">
    <w:name w:val="Основной"/>
    <w:basedOn w:val="a"/>
    <w:uiPriority w:val="99"/>
    <w:rsid w:val="00C02E5E"/>
    <w:pPr>
      <w:autoSpaceDE w:val="0"/>
      <w:autoSpaceDN w:val="0"/>
      <w:adjustRightInd w:val="0"/>
      <w:spacing w:after="0" w:line="180" w:lineRule="atLeast"/>
      <w:ind w:firstLine="227"/>
      <w:jc w:val="both"/>
      <w:textAlignment w:val="center"/>
    </w:pPr>
    <w:rPr>
      <w:rFonts w:ascii="ZurichCyrillic BT" w:hAnsi="ZurichCyrillic BT" w:cs="ZurichCyrillic BT"/>
      <w:color w:val="000000"/>
      <w:sz w:val="16"/>
      <w:szCs w:val="16"/>
    </w:rPr>
  </w:style>
  <w:style w:type="paragraph" w:customStyle="1" w:styleId="a5">
    <w:name w:val="Лид"/>
    <w:basedOn w:val="a4"/>
    <w:uiPriority w:val="99"/>
    <w:rsid w:val="00C02E5E"/>
    <w:pPr>
      <w:ind w:left="397" w:firstLine="283"/>
    </w:pPr>
    <w:rPr>
      <w:b/>
      <w:bCs/>
    </w:rPr>
  </w:style>
  <w:style w:type="paragraph" w:styleId="a6">
    <w:name w:val="Signature"/>
    <w:basedOn w:val="a"/>
    <w:link w:val="a7"/>
    <w:uiPriority w:val="99"/>
    <w:rsid w:val="00C02E5E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ZurichCyrillic BT" w:hAnsi="ZurichCyrillic BT" w:cs="ZurichCyrillic BT"/>
      <w:b/>
      <w:bCs/>
      <w:i/>
      <w:iCs/>
      <w:color w:val="000000"/>
      <w:sz w:val="16"/>
      <w:szCs w:val="16"/>
    </w:rPr>
  </w:style>
  <w:style w:type="character" w:customStyle="1" w:styleId="a7">
    <w:name w:val="Подпись Знак"/>
    <w:basedOn w:val="a0"/>
    <w:link w:val="a6"/>
    <w:uiPriority w:val="99"/>
    <w:rsid w:val="00C02E5E"/>
    <w:rPr>
      <w:rFonts w:ascii="ZurichCyrillic BT" w:hAnsi="ZurichCyrillic BT" w:cs="ZurichCyrillic BT"/>
      <w:b/>
      <w:bCs/>
      <w:i/>
      <w:iCs/>
      <w:color w:val="00000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Верстка</dc:creator>
  <cp:lastModifiedBy>Danichev</cp:lastModifiedBy>
  <cp:revision>3</cp:revision>
  <dcterms:created xsi:type="dcterms:W3CDTF">2019-01-14T09:48:00Z</dcterms:created>
  <dcterms:modified xsi:type="dcterms:W3CDTF">2019-01-15T12:07:00Z</dcterms:modified>
</cp:coreProperties>
</file>