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E" w:rsidRDefault="00F668FE" w:rsidP="00F668FE">
      <w:pPr>
        <w:jc w:val="center"/>
        <w:rPr>
          <w:b/>
          <w:sz w:val="28"/>
        </w:rPr>
      </w:pPr>
    </w:p>
    <w:p w:rsidR="00DA0B59" w:rsidRDefault="00DA0B59" w:rsidP="00F668FE">
      <w:pPr>
        <w:jc w:val="center"/>
        <w:rPr>
          <w:b/>
          <w:sz w:val="28"/>
        </w:rPr>
      </w:pPr>
    </w:p>
    <w:p w:rsidR="00DA0B59" w:rsidRDefault="00DA0B59" w:rsidP="00F668FE">
      <w:pPr>
        <w:jc w:val="center"/>
        <w:rPr>
          <w:b/>
          <w:sz w:val="28"/>
        </w:rPr>
      </w:pPr>
    </w:p>
    <w:p w:rsidR="00DA0B59" w:rsidRDefault="00DA0B59" w:rsidP="00F668FE">
      <w:pPr>
        <w:jc w:val="center"/>
        <w:rPr>
          <w:b/>
          <w:sz w:val="28"/>
        </w:rPr>
      </w:pPr>
    </w:p>
    <w:p w:rsidR="00DA0B59" w:rsidRDefault="00DA0B59" w:rsidP="00DA0B59">
      <w:pPr>
        <w:ind w:left="4248" w:firstLine="708"/>
        <w:rPr>
          <w:sz w:val="28"/>
        </w:rPr>
      </w:pPr>
      <w:r>
        <w:rPr>
          <w:sz w:val="28"/>
        </w:rPr>
        <w:t xml:space="preserve">от </w:t>
      </w:r>
      <w:r w:rsidR="00576736">
        <w:rPr>
          <w:sz w:val="28"/>
        </w:rPr>
        <w:t>05.12.</w:t>
      </w:r>
      <w:r>
        <w:rPr>
          <w:sz w:val="28"/>
        </w:rPr>
        <w:t xml:space="preserve">2018 года № </w:t>
      </w:r>
      <w:r w:rsidR="00576736">
        <w:rPr>
          <w:sz w:val="28"/>
        </w:rPr>
        <w:t>406-па</w:t>
      </w:r>
    </w:p>
    <w:p w:rsidR="00DA0B59" w:rsidRDefault="00DA0B59" w:rsidP="00F668FE">
      <w:pPr>
        <w:jc w:val="center"/>
        <w:rPr>
          <w:b/>
          <w:sz w:val="28"/>
        </w:rPr>
      </w:pPr>
    </w:p>
    <w:p w:rsidR="00DA0B59" w:rsidRDefault="00DA0B59" w:rsidP="00F668FE">
      <w:pPr>
        <w:jc w:val="center"/>
        <w:rPr>
          <w:b/>
          <w:sz w:val="28"/>
        </w:rPr>
      </w:pPr>
    </w:p>
    <w:p w:rsidR="00DA0B59" w:rsidRDefault="00DA0B59" w:rsidP="00F668FE">
      <w:pPr>
        <w:jc w:val="center"/>
        <w:rPr>
          <w:b/>
          <w:sz w:val="28"/>
        </w:rPr>
      </w:pPr>
    </w:p>
    <w:p w:rsidR="00DA0B59" w:rsidRDefault="00DA0B59" w:rsidP="00F668FE">
      <w:pPr>
        <w:jc w:val="center"/>
        <w:rPr>
          <w:b/>
          <w:sz w:val="28"/>
        </w:rPr>
      </w:pPr>
    </w:p>
    <w:p w:rsidR="00DA0B59" w:rsidRDefault="00DA0B59" w:rsidP="00F668FE">
      <w:pPr>
        <w:jc w:val="center"/>
        <w:rPr>
          <w:b/>
          <w:sz w:val="28"/>
        </w:rPr>
      </w:pPr>
    </w:p>
    <w:p w:rsidR="00F668FE" w:rsidRDefault="00F668FE" w:rsidP="00F668FE">
      <w:pPr>
        <w:jc w:val="center"/>
        <w:rPr>
          <w:b/>
          <w:sz w:val="28"/>
        </w:rPr>
      </w:pPr>
    </w:p>
    <w:p w:rsidR="00F668FE" w:rsidRDefault="00F668FE" w:rsidP="00F668FE">
      <w:pPr>
        <w:jc w:val="center"/>
        <w:rPr>
          <w:b/>
          <w:sz w:val="28"/>
        </w:rPr>
      </w:pPr>
    </w:p>
    <w:p w:rsidR="00DA0B59" w:rsidRDefault="00DA0B59" w:rsidP="00DA0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и дополнений  в постановление Администрации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от 16.03.2015 № 147-па «Об утверждении муниципальной  программы «Устойчивое развитие сельских территорий 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 Курской области на 2014-2017 годы  и на период до 2021 года»</w:t>
      </w: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 мероприятий федеральной целевой программы «Устойчивое развитие сельских территорий на 2014-2017 годы и на период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2021 года»  и в соответствии  с  абзацем 4 пункта 2 статьи 179 Бюджетного кодекса  Российской Федерации, Порядком  принятия решений о разработке муниципальных  программ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Курской области, их формирования, реализации и проведения оценки эффективности реализации, пунктом 25 статьи 7 Устава муниципального района «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район» Курской области Администрация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 района ПОСТАНОВЛЯЕТ:                 </w:t>
      </w:r>
    </w:p>
    <w:p w:rsidR="00DA0B59" w:rsidRDefault="00DA0B59" w:rsidP="00DA0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1.Утвердить прилагаемые изменения, которые вносятся в муниципальную программу «Устойчивое развитие  сельских территорий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Курской области на 2014-2017 годы  и на период до 2021 года», утвержденную  постановлением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от 16.03.2015 года №147-па в редакции постановлений от 30.07.2015г. №274-па,  09.09.2015г. №300-па, 25.12.2015г. №408-па, 24.02.2016г. №54-па, 17.07.2015г. №201-па.</w:t>
      </w:r>
      <w:proofErr w:type="gramEnd"/>
    </w:p>
    <w:p w:rsidR="00DA0B59" w:rsidRDefault="00DA0B59" w:rsidP="00DA0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 на заместителя Главы 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Никулину Н.А.</w:t>
      </w:r>
    </w:p>
    <w:p w:rsidR="00DA0B59" w:rsidRDefault="00DA0B59" w:rsidP="00DA0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 в силу  со дня его подписания и подлежит опубликованию на официальном сайте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(</w:t>
      </w:r>
      <w:proofErr w:type="spellStart"/>
      <w:r>
        <w:rPr>
          <w:sz w:val="28"/>
          <w:szCs w:val="28"/>
          <w:lang w:val="en-US"/>
        </w:rPr>
        <w:t>konishovskiyr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DA0B59" w:rsidRDefault="00DA0B59" w:rsidP="00DA0B59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Д.А. Новиков</w:t>
      </w: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jc w:val="both"/>
        <w:rPr>
          <w:sz w:val="28"/>
          <w:szCs w:val="28"/>
        </w:rPr>
      </w:pPr>
    </w:p>
    <w:p w:rsidR="00DA0B59" w:rsidRDefault="00DA0B59" w:rsidP="00DA0B59">
      <w:pPr>
        <w:ind w:left="5664" w:firstLine="6"/>
        <w:rPr>
          <w:sz w:val="28"/>
        </w:rPr>
      </w:pPr>
      <w:r>
        <w:rPr>
          <w:sz w:val="28"/>
        </w:rPr>
        <w:t>УТВЕРЖДЕНЫ:</w:t>
      </w:r>
    </w:p>
    <w:p w:rsidR="00DA0B59" w:rsidRDefault="00DA0B59" w:rsidP="00DA0B59">
      <w:pPr>
        <w:ind w:left="4956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DA0B59" w:rsidRDefault="00DA0B59" w:rsidP="00DA0B59">
      <w:pPr>
        <w:ind w:left="4248" w:firstLine="708"/>
        <w:rPr>
          <w:sz w:val="28"/>
        </w:rPr>
      </w:pP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Курской</w:t>
      </w:r>
      <w:proofErr w:type="gramEnd"/>
      <w:r>
        <w:rPr>
          <w:sz w:val="28"/>
        </w:rPr>
        <w:t xml:space="preserve"> </w:t>
      </w:r>
    </w:p>
    <w:p w:rsidR="00DA0B59" w:rsidRDefault="00DA0B59" w:rsidP="00DA0B59">
      <w:pPr>
        <w:ind w:left="4248" w:firstLine="708"/>
        <w:rPr>
          <w:sz w:val="28"/>
        </w:rPr>
      </w:pPr>
      <w:r>
        <w:rPr>
          <w:sz w:val="28"/>
        </w:rPr>
        <w:t xml:space="preserve">области </w:t>
      </w:r>
    </w:p>
    <w:p w:rsidR="00DA0B59" w:rsidRDefault="00DA0B59" w:rsidP="00DA0B59">
      <w:pPr>
        <w:ind w:left="4248" w:firstLine="708"/>
        <w:rPr>
          <w:sz w:val="28"/>
        </w:rPr>
      </w:pPr>
      <w:r>
        <w:rPr>
          <w:sz w:val="28"/>
        </w:rPr>
        <w:t>от</w:t>
      </w:r>
      <w:r w:rsidR="00576736">
        <w:rPr>
          <w:sz w:val="28"/>
        </w:rPr>
        <w:t xml:space="preserve"> 05.12.</w:t>
      </w:r>
      <w:r>
        <w:rPr>
          <w:sz w:val="28"/>
        </w:rPr>
        <w:t xml:space="preserve">2018 года №  </w:t>
      </w:r>
      <w:r w:rsidR="00576736">
        <w:rPr>
          <w:sz w:val="28"/>
        </w:rPr>
        <w:t>406-па</w:t>
      </w:r>
    </w:p>
    <w:p w:rsidR="00DA0B59" w:rsidRDefault="00DA0B59" w:rsidP="00DA0B59">
      <w:pPr>
        <w:rPr>
          <w:sz w:val="28"/>
        </w:rPr>
      </w:pPr>
    </w:p>
    <w:p w:rsidR="00DA0B59" w:rsidRDefault="00DA0B59" w:rsidP="00DA0B59">
      <w:pPr>
        <w:jc w:val="right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DA0B59" w:rsidRDefault="00DA0B59" w:rsidP="00DA0B59">
      <w:pPr>
        <w:jc w:val="center"/>
        <w:rPr>
          <w:sz w:val="28"/>
          <w:szCs w:val="28"/>
        </w:rPr>
      </w:pPr>
      <w:r>
        <w:rPr>
          <w:sz w:val="28"/>
        </w:rPr>
        <w:t xml:space="preserve">которые вносятся в муниципальную программу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</w:t>
      </w:r>
      <w:r>
        <w:rPr>
          <w:sz w:val="28"/>
          <w:szCs w:val="28"/>
        </w:rPr>
        <w:t xml:space="preserve">«Устойчивое развитие  сельских территорий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Курской области на 2014-2017 годы  и на период до 2021 года»</w:t>
      </w:r>
    </w:p>
    <w:p w:rsidR="00DA0B59" w:rsidRDefault="00DA0B59" w:rsidP="00DA0B59">
      <w:pPr>
        <w:jc w:val="center"/>
        <w:rPr>
          <w:sz w:val="28"/>
          <w:szCs w:val="28"/>
        </w:rPr>
      </w:pPr>
    </w:p>
    <w:p w:rsidR="00DA0B59" w:rsidRDefault="00DA0B59" w:rsidP="00DA0B59">
      <w:pPr>
        <w:jc w:val="center"/>
        <w:rPr>
          <w:sz w:val="28"/>
          <w:szCs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pStyle w:val="aa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Муниципальную программу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Курской области «Устойчивое развитие  сельских территорий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 Курской области на 2014-2017 годы  и на период до 2021 года»  изложить в  новой редакции</w:t>
      </w: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ind w:left="5664" w:firstLine="6"/>
        <w:rPr>
          <w:sz w:val="28"/>
        </w:rPr>
      </w:pPr>
      <w:r>
        <w:rPr>
          <w:sz w:val="28"/>
        </w:rPr>
        <w:t>УТВЕРЖДЕНА:</w:t>
      </w:r>
    </w:p>
    <w:p w:rsidR="00DA0B59" w:rsidRDefault="00DA0B59" w:rsidP="00DA0B59">
      <w:pPr>
        <w:ind w:left="4956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DA0B59" w:rsidRDefault="00DA0B59" w:rsidP="00DA0B59">
      <w:pPr>
        <w:ind w:left="4248" w:firstLine="708"/>
        <w:rPr>
          <w:sz w:val="28"/>
        </w:rPr>
      </w:pP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Курской</w:t>
      </w:r>
      <w:proofErr w:type="gramEnd"/>
      <w:r>
        <w:rPr>
          <w:sz w:val="28"/>
        </w:rPr>
        <w:t xml:space="preserve"> </w:t>
      </w:r>
    </w:p>
    <w:p w:rsidR="00DA0B59" w:rsidRDefault="00DA0B59" w:rsidP="00DA0B59">
      <w:pPr>
        <w:ind w:left="4248" w:firstLine="708"/>
        <w:rPr>
          <w:sz w:val="28"/>
        </w:rPr>
      </w:pPr>
      <w:r>
        <w:rPr>
          <w:sz w:val="28"/>
        </w:rPr>
        <w:t xml:space="preserve">области </w:t>
      </w:r>
    </w:p>
    <w:p w:rsidR="00DA0B59" w:rsidRDefault="00DA0B59" w:rsidP="00DA0B59">
      <w:pPr>
        <w:ind w:left="4248" w:firstLine="708"/>
        <w:rPr>
          <w:sz w:val="28"/>
        </w:rPr>
      </w:pPr>
      <w:r>
        <w:rPr>
          <w:sz w:val="28"/>
        </w:rPr>
        <w:t>от 16.03.2015 года № 147-па</w:t>
      </w:r>
    </w:p>
    <w:p w:rsidR="00DA0B59" w:rsidRDefault="00DA0B59" w:rsidP="00DA0B59">
      <w:pPr>
        <w:ind w:left="4956"/>
        <w:rPr>
          <w:sz w:val="28"/>
        </w:rPr>
      </w:pPr>
      <w:proofErr w:type="gramStart"/>
      <w:r>
        <w:rPr>
          <w:sz w:val="28"/>
        </w:rPr>
        <w:t xml:space="preserve">(в редакции постановления Администрации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 Курской области </w:t>
      </w:r>
      <w:proofErr w:type="gramEnd"/>
    </w:p>
    <w:p w:rsidR="00DA0B59" w:rsidRDefault="00DA0B59" w:rsidP="00576736">
      <w:pPr>
        <w:ind w:left="4248" w:firstLine="708"/>
        <w:rPr>
          <w:sz w:val="28"/>
        </w:rPr>
      </w:pPr>
      <w:r>
        <w:rPr>
          <w:sz w:val="28"/>
        </w:rPr>
        <w:t xml:space="preserve">от </w:t>
      </w:r>
      <w:r w:rsidR="00576736">
        <w:rPr>
          <w:sz w:val="28"/>
        </w:rPr>
        <w:t>05.12.2018 года</w:t>
      </w:r>
      <w:r>
        <w:rPr>
          <w:sz w:val="28"/>
        </w:rPr>
        <w:t xml:space="preserve"> № </w:t>
      </w:r>
      <w:r w:rsidR="00576736">
        <w:rPr>
          <w:sz w:val="28"/>
        </w:rPr>
        <w:t>406-па</w:t>
      </w:r>
      <w:bookmarkStart w:id="0" w:name="_GoBack"/>
      <w:bookmarkEnd w:id="0"/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 </w:t>
      </w:r>
      <w:proofErr w:type="spellStart"/>
      <w:r>
        <w:rPr>
          <w:b/>
          <w:sz w:val="32"/>
          <w:szCs w:val="32"/>
        </w:rPr>
        <w:t>Конышевского</w:t>
      </w:r>
      <w:proofErr w:type="spellEnd"/>
      <w:r>
        <w:rPr>
          <w:b/>
          <w:sz w:val="32"/>
          <w:szCs w:val="32"/>
        </w:rPr>
        <w:t xml:space="preserve"> района Курской области «Устойчивое развитие  сельских территорий </w:t>
      </w:r>
      <w:proofErr w:type="spellStart"/>
      <w:r>
        <w:rPr>
          <w:b/>
          <w:sz w:val="32"/>
          <w:szCs w:val="32"/>
        </w:rPr>
        <w:t>Конышевского</w:t>
      </w:r>
      <w:proofErr w:type="spellEnd"/>
      <w:r>
        <w:rPr>
          <w:b/>
          <w:sz w:val="32"/>
          <w:szCs w:val="32"/>
        </w:rPr>
        <w:t xml:space="preserve"> района  Курской области на 2014-2017 годы  и на период до 2021 года»</w:t>
      </w: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DA0B59" w:rsidRDefault="00DA0B59" w:rsidP="00DA0B59">
      <w:pPr>
        <w:jc w:val="center"/>
        <w:rPr>
          <w:sz w:val="28"/>
        </w:rPr>
      </w:pPr>
    </w:p>
    <w:p w:rsidR="00404947" w:rsidRDefault="00404947" w:rsidP="004049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F668FE" w:rsidRDefault="00404947" w:rsidP="00404947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  <w:r>
        <w:rPr>
          <w:b/>
          <w:sz w:val="28"/>
        </w:rPr>
        <w:br/>
        <w:t>«Устойчивое развитие сельских территорий</w:t>
      </w:r>
      <w:r w:rsidR="00924D9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 района Курской области на 2014 - 2017 годы и на период до 2021 года</w:t>
      </w:r>
    </w:p>
    <w:p w:rsidR="00F668FE" w:rsidRDefault="00F668FE" w:rsidP="00F668FE">
      <w:pPr>
        <w:jc w:val="both"/>
      </w:pPr>
    </w:p>
    <w:tbl>
      <w:tblPr>
        <w:tblW w:w="0" w:type="auto"/>
        <w:tblInd w:w="-332" w:type="dxa"/>
        <w:tblLayout w:type="fixed"/>
        <w:tblLook w:val="04A0" w:firstRow="1" w:lastRow="0" w:firstColumn="1" w:lastColumn="0" w:noHBand="0" w:noVBand="1"/>
      </w:tblPr>
      <w:tblGrid>
        <w:gridCol w:w="2988"/>
        <w:gridCol w:w="7612"/>
      </w:tblGrid>
      <w:tr w:rsidR="00806EB9" w:rsidTr="00806EB9">
        <w:tc>
          <w:tcPr>
            <w:tcW w:w="29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806EB9" w:rsidRDefault="00806EB9">
            <w:pPr>
              <w:pStyle w:val="a8"/>
              <w:tabs>
                <w:tab w:val="left" w:pos="708"/>
              </w:tabs>
              <w:snapToGrid w:val="0"/>
            </w:pPr>
            <w:r>
              <w:t>Наименование Программы</w:t>
            </w:r>
          </w:p>
        </w:tc>
        <w:tc>
          <w:tcPr>
            <w:tcW w:w="76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06EB9" w:rsidRDefault="00806EB9" w:rsidP="007E198F">
            <w:pPr>
              <w:snapToGrid w:val="0"/>
              <w:ind w:left="384" w:hanging="360"/>
            </w:pPr>
            <w:r>
              <w:t xml:space="preserve">-    муниципальная программа «Устойчивое развитие сельских территорий </w:t>
            </w:r>
            <w:proofErr w:type="spellStart"/>
            <w:r>
              <w:t>Конышевского</w:t>
            </w:r>
            <w:proofErr w:type="spellEnd"/>
            <w:r>
              <w:t xml:space="preserve">  района  Курской  области  на 2014 – 2017 годы и на период до 2021 года»</w:t>
            </w:r>
          </w:p>
        </w:tc>
      </w:tr>
      <w:tr w:rsidR="00806EB9" w:rsidTr="00806EB9">
        <w:tc>
          <w:tcPr>
            <w:tcW w:w="2988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806EB9" w:rsidRDefault="00806EB9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</w:pPr>
            <w:r>
              <w:t xml:space="preserve">распоряжения  Правительства  Российской Федерации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806EB9" w:rsidRDefault="00806EB9" w:rsidP="007E198F">
            <w:pPr>
              <w:ind w:left="383"/>
            </w:pPr>
            <w: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2071-р, постановление Правительства Российской Федерации от     №   «Об утверждении федеральной целевой программы «Устойчивое развитие сельских территорий на 2014-2017 годы и на период до 2021 года»</w:t>
            </w:r>
            <w:r w:rsidR="00BB16EE">
              <w:t>, постановления Администрации Курской области  от 18.10.2013 года № 744-па «Об утверждении государственной программы  Курской области «Развитие сельского хозяйства   и регулирование рынков  сельскохозяйственной продукции</w:t>
            </w:r>
            <w:proofErr w:type="gramStart"/>
            <w:r w:rsidR="00BB16EE">
              <w:t xml:space="preserve"> ,</w:t>
            </w:r>
            <w:proofErr w:type="gramEnd"/>
            <w:r w:rsidR="00BB16EE">
              <w:t xml:space="preserve"> сырья и продовольствия в Курской области», от 09.08.2018 года № 651-па « О внесении изменений  в государственную программу  Курской области «Развитие сельского хозяйства   и регулирование рынков  сельскохозяйственной продукции, сырья и продовольствия в Курской области»</w:t>
            </w:r>
          </w:p>
        </w:tc>
      </w:tr>
      <w:tr w:rsidR="00806EB9" w:rsidTr="00806EB9">
        <w:tc>
          <w:tcPr>
            <w:tcW w:w="2988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806EB9" w:rsidRDefault="00806EB9">
            <w:pPr>
              <w:snapToGrid w:val="0"/>
            </w:pPr>
            <w:r>
              <w:t>Муниципальный заказчик-координатор Программы</w:t>
            </w:r>
          </w:p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06EB9" w:rsidRDefault="00806EB9">
            <w:pPr>
              <w:snapToGrid w:val="0"/>
              <w:ind w:left="383" w:hanging="383"/>
            </w:pPr>
            <w:r>
              <w:t xml:space="preserve">-     Администрация  </w:t>
            </w:r>
            <w:proofErr w:type="spellStart"/>
            <w:r>
              <w:t>Конышевского</w:t>
            </w:r>
            <w:proofErr w:type="spellEnd"/>
            <w:r>
              <w:t xml:space="preserve"> района  Курской области</w:t>
            </w:r>
          </w:p>
        </w:tc>
      </w:tr>
      <w:tr w:rsidR="00806EB9" w:rsidTr="00806EB9">
        <w:tc>
          <w:tcPr>
            <w:tcW w:w="2988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806EB9" w:rsidRDefault="00806EB9">
            <w:pPr>
              <w:snapToGrid w:val="0"/>
            </w:pPr>
            <w:r>
              <w:t>Разработчик Программы</w:t>
            </w:r>
          </w:p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06EB9" w:rsidRDefault="00806EB9">
            <w:pPr>
              <w:snapToGrid w:val="0"/>
              <w:ind w:left="383" w:hanging="383"/>
            </w:pPr>
            <w:r>
              <w:t xml:space="preserve">-   Администрация  </w:t>
            </w:r>
            <w:proofErr w:type="spellStart"/>
            <w:r>
              <w:t>Конышевского</w:t>
            </w:r>
            <w:proofErr w:type="spellEnd"/>
            <w:r>
              <w:t xml:space="preserve"> района  Курской области </w:t>
            </w:r>
          </w:p>
        </w:tc>
      </w:tr>
      <w:tr w:rsidR="00806EB9" w:rsidTr="00806EB9">
        <w:tc>
          <w:tcPr>
            <w:tcW w:w="29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06EB9" w:rsidRDefault="00806EB9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06EB9" w:rsidRDefault="00806EB9">
            <w:pPr>
              <w:snapToGrid w:val="0"/>
            </w:pPr>
            <w:r>
              <w:t xml:space="preserve">      Основные цели Программы: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улучшение условий жизнедеятельности на сельских территориях </w:t>
            </w:r>
            <w:proofErr w:type="spellStart"/>
            <w:r>
              <w:t>Конышевского</w:t>
            </w:r>
            <w:proofErr w:type="spellEnd"/>
            <w:r>
              <w:t xml:space="preserve"> района;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улучшение инвестиционного климата в сфере АПК </w:t>
            </w:r>
            <w:proofErr w:type="gramStart"/>
            <w:r>
              <w:t>на</w:t>
            </w:r>
            <w:proofErr w:type="gramEnd"/>
            <w:r>
              <w:t xml:space="preserve"> сельских</w:t>
            </w:r>
          </w:p>
          <w:p w:rsidR="00806EB9" w:rsidRDefault="00806EB9">
            <w:r>
              <w:t xml:space="preserve">      </w:t>
            </w:r>
            <w:proofErr w:type="gramStart"/>
            <w:r>
              <w:t>территориях</w:t>
            </w:r>
            <w:proofErr w:type="gramEnd"/>
            <w:r>
              <w:t xml:space="preserve">  </w:t>
            </w:r>
            <w:proofErr w:type="spellStart"/>
            <w:r>
              <w:t>Конышевского</w:t>
            </w:r>
            <w:proofErr w:type="spellEnd"/>
            <w:r>
              <w:t xml:space="preserve"> района за счет реализации инфра-  </w:t>
            </w:r>
          </w:p>
          <w:p w:rsidR="00806EB9" w:rsidRDefault="00806EB9">
            <w:r>
              <w:t xml:space="preserve">      структурных мероприятий в рамках Программы; </w:t>
            </w:r>
          </w:p>
          <w:p w:rsidR="00806EB9" w:rsidRDefault="00806EB9">
            <w:pPr>
              <w:ind w:left="383" w:hanging="383"/>
            </w:pPr>
            <w:r>
              <w:t xml:space="preserve">-     содействие созданию высокотехнологичных рабочих мест на   сельских территориях  </w:t>
            </w:r>
            <w:proofErr w:type="spellStart"/>
            <w:r>
              <w:t>Конышевского</w:t>
            </w:r>
            <w:proofErr w:type="spellEnd"/>
            <w:r>
              <w:t xml:space="preserve"> района;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активизация участия граждан, проживающих на сельских территориях  </w:t>
            </w:r>
            <w:proofErr w:type="spellStart"/>
            <w:r>
              <w:t>Конышевского</w:t>
            </w:r>
            <w:proofErr w:type="spellEnd"/>
            <w:r>
              <w:t xml:space="preserve"> района, в решении вопросов местного значения; 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формирование в  Курской области  позитивного отношения к развитию сельских территорий  </w:t>
            </w:r>
            <w:proofErr w:type="spellStart"/>
            <w:r>
              <w:t>Конышевского</w:t>
            </w:r>
            <w:proofErr w:type="spellEnd"/>
            <w:r>
              <w:t xml:space="preserve">  района.</w:t>
            </w:r>
          </w:p>
          <w:p w:rsidR="00806EB9" w:rsidRDefault="00806EB9">
            <w:r>
              <w:t xml:space="preserve">      Основными задачами Программы являются: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удовлетворение потребностей в благоустроенном жилье населения, проживающего на сельских территориях  </w:t>
            </w:r>
            <w:proofErr w:type="spellStart"/>
            <w:r>
              <w:t>Конышевского</w:t>
            </w:r>
            <w:proofErr w:type="spellEnd"/>
            <w:r>
              <w:t xml:space="preserve"> района, в том числе молодых семей и молодых специалистов; 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повышение уровня комплексного обустройства объектами социальной и инженерной инфраструктуры сельских территорий  </w:t>
            </w:r>
            <w:proofErr w:type="spellStart"/>
            <w:r>
              <w:t>Конышевского</w:t>
            </w:r>
            <w:proofErr w:type="spellEnd"/>
            <w:r>
              <w:t xml:space="preserve">  района; 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реализация общественно значимых проектов в интересах сельских жителей  </w:t>
            </w:r>
            <w:proofErr w:type="spellStart"/>
            <w:r>
              <w:t>Конышевского</w:t>
            </w:r>
            <w:proofErr w:type="spellEnd"/>
            <w:r>
              <w:t xml:space="preserve"> района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поддержки; 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проведение мероприятий по поощрению и популяризации достижений в сельском развитии  </w:t>
            </w:r>
            <w:proofErr w:type="spellStart"/>
            <w:r>
              <w:t>Конышевского</w:t>
            </w:r>
            <w:proofErr w:type="spellEnd"/>
            <w:r>
              <w:t xml:space="preserve"> района. </w:t>
            </w:r>
          </w:p>
          <w:p w:rsidR="00806EB9" w:rsidRDefault="00806EB9">
            <w:pPr>
              <w:ind w:left="360"/>
            </w:pPr>
          </w:p>
        </w:tc>
      </w:tr>
      <w:tr w:rsidR="00806EB9" w:rsidTr="00806EB9">
        <w:tc>
          <w:tcPr>
            <w:tcW w:w="2988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806EB9" w:rsidRDefault="00806EB9">
            <w:pPr>
              <w:pStyle w:val="a8"/>
              <w:tabs>
                <w:tab w:val="left" w:pos="708"/>
              </w:tabs>
              <w:snapToGrid w:val="0"/>
            </w:pPr>
            <w:r>
              <w:t>Важнейшие целевые индикаторы Программы</w:t>
            </w:r>
          </w:p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806EB9" w:rsidRDefault="00806E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ввод в действие объектов инженерной инфраструктуры:</w:t>
            </w:r>
          </w:p>
          <w:p w:rsidR="00806EB9" w:rsidRDefault="00806EB9" w:rsidP="00806EB9">
            <w:pPr>
              <w:pStyle w:val="ConsPlusCell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E198F">
              <w:rPr>
                <w:rFonts w:ascii="Times New Roman" w:hAnsi="Times New Roman"/>
                <w:sz w:val="24"/>
              </w:rPr>
              <w:t>9,036</w:t>
            </w:r>
            <w:r>
              <w:rPr>
                <w:rFonts w:ascii="Times New Roman" w:hAnsi="Times New Roman"/>
                <w:sz w:val="24"/>
              </w:rPr>
              <w:t xml:space="preserve">  км распределительных газовых сетей;</w:t>
            </w:r>
          </w:p>
          <w:p w:rsidR="00806EB9" w:rsidRDefault="00806EB9" w:rsidP="00806EB9">
            <w:pPr>
              <w:pStyle w:val="ConsPlusCell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увеличение уровня газификации жилых домов (квартир) сетевым газом с 75%  до83 %;</w:t>
            </w:r>
          </w:p>
          <w:p w:rsidR="00806EB9" w:rsidRDefault="00806EB9" w:rsidP="00806EB9">
            <w:pPr>
              <w:pStyle w:val="ConsPlusCell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7,1561  км локальных  водопроводов; </w:t>
            </w:r>
          </w:p>
          <w:p w:rsidR="00806EB9" w:rsidRDefault="00806EB9" w:rsidP="00806EB9">
            <w:pPr>
              <w:pStyle w:val="ConsPlusCell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уровня обеспеченности населения питьевой водой с 71% до 79 %;</w:t>
            </w:r>
          </w:p>
          <w:p w:rsidR="00806EB9" w:rsidRDefault="00806EB9" w:rsidP="00806EB9">
            <w:pPr>
              <w:pStyle w:val="ConsPlusCell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б)- 728 (количество) рабочих мест, созданных на сельских территориях  </w:t>
            </w:r>
            <w:proofErr w:type="spellStart"/>
            <w:r>
              <w:rPr>
                <w:rFonts w:ascii="Times New Roman" w:hAnsi="Times New Roman"/>
                <w:sz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в результате реализации Программы </w:t>
            </w:r>
          </w:p>
          <w:p w:rsidR="00806EB9" w:rsidRDefault="00806EB9" w:rsidP="00806EB9">
            <w:pPr>
              <w:pStyle w:val="ConsPlusCell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  <w:r w:rsidR="00873C65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ввод в эксплуатацию 6,965 км автомобильных дорог общего пользования </w:t>
            </w:r>
            <w:r w:rsidR="00873C65">
              <w:rPr>
                <w:rFonts w:ascii="Times New Roman" w:hAnsi="Times New Roman"/>
                <w:sz w:val="24"/>
              </w:rPr>
              <w:t>к ближайшим общественно значимым  объектам сельских населенных пунктов</w:t>
            </w:r>
            <w:proofErr w:type="gramStart"/>
            <w:r w:rsidR="00873C6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873C65">
              <w:rPr>
                <w:rFonts w:ascii="Times New Roman" w:hAnsi="Times New Roman"/>
                <w:sz w:val="24"/>
              </w:rPr>
              <w:t xml:space="preserve"> а также к объектам производства и переработки сельскохозяйственной продукции</w:t>
            </w:r>
          </w:p>
        </w:tc>
      </w:tr>
      <w:tr w:rsidR="00806EB9" w:rsidTr="00806EB9">
        <w:tc>
          <w:tcPr>
            <w:tcW w:w="2988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806EB9" w:rsidRDefault="00806EB9">
            <w:pPr>
              <w:snapToGrid w:val="0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806EB9" w:rsidRDefault="00806EB9">
            <w:pPr>
              <w:snapToGrid w:val="0"/>
            </w:pPr>
            <w:r>
              <w:t>2014-202</w:t>
            </w:r>
            <w:r w:rsidR="007E198F">
              <w:t>1</w:t>
            </w:r>
            <w:r>
              <w:t xml:space="preserve"> годы</w:t>
            </w:r>
          </w:p>
          <w:p w:rsidR="00806EB9" w:rsidRDefault="00806EB9">
            <w:r>
              <w:rPr>
                <w:lang w:val="en-US"/>
              </w:rPr>
              <w:t>I</w:t>
            </w:r>
            <w:r>
              <w:t xml:space="preserve"> этап – 2014-2017 годы;</w:t>
            </w:r>
          </w:p>
          <w:p w:rsidR="00806EB9" w:rsidRDefault="00806EB9" w:rsidP="00BB16EE">
            <w:r>
              <w:rPr>
                <w:lang w:val="en-US"/>
              </w:rPr>
              <w:t>II</w:t>
            </w:r>
            <w:r>
              <w:t xml:space="preserve"> этап – 2018-202</w:t>
            </w:r>
            <w:r w:rsidR="00BB16EE">
              <w:t>1</w:t>
            </w:r>
            <w:r>
              <w:t xml:space="preserve"> годы.</w:t>
            </w:r>
          </w:p>
        </w:tc>
      </w:tr>
      <w:tr w:rsidR="00806EB9" w:rsidTr="00806EB9">
        <w:trPr>
          <w:trHeight w:val="2288"/>
        </w:trPr>
        <w:tc>
          <w:tcPr>
            <w:tcW w:w="2988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806EB9" w:rsidRDefault="00806EB9">
            <w:pPr>
              <w:snapToGrid w:val="0"/>
            </w:pPr>
            <w:r>
              <w:t>Объемы и источники финансирования Программы</w:t>
            </w:r>
          </w:p>
          <w:p w:rsidR="00806EB9" w:rsidRDefault="00806EB9"/>
          <w:p w:rsidR="00806EB9" w:rsidRDefault="00806EB9"/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806EB9" w:rsidRDefault="00806EB9">
            <w:pPr>
              <w:pStyle w:val="ConsPlusCell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Программы составляет 1</w:t>
            </w:r>
            <w:r w:rsidR="00873C65">
              <w:rPr>
                <w:rFonts w:ascii="Times New Roman" w:hAnsi="Times New Roman"/>
                <w:sz w:val="24"/>
              </w:rPr>
              <w:t>79,</w:t>
            </w:r>
            <w:r w:rsidR="007E198F">
              <w:rPr>
                <w:rFonts w:ascii="Times New Roman" w:hAnsi="Times New Roman"/>
                <w:sz w:val="24"/>
              </w:rPr>
              <w:t>517</w:t>
            </w:r>
            <w:r w:rsidR="00873C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рублей, в том числе:</w:t>
            </w:r>
          </w:p>
          <w:p w:rsidR="00806EB9" w:rsidRDefault="00806E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федерального бюджета – </w:t>
            </w:r>
            <w:r w:rsidR="00873C65">
              <w:rPr>
                <w:rFonts w:ascii="Times New Roman" w:hAnsi="Times New Roman"/>
                <w:sz w:val="24"/>
              </w:rPr>
              <w:t>9</w:t>
            </w:r>
            <w:r w:rsidR="007E198F">
              <w:rPr>
                <w:rFonts w:ascii="Times New Roman" w:hAnsi="Times New Roman"/>
                <w:sz w:val="24"/>
              </w:rPr>
              <w:t>5,416</w:t>
            </w:r>
            <w:r w:rsidR="00873C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</w:t>
            </w:r>
            <w:r w:rsidR="00873C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рублей;</w:t>
            </w:r>
          </w:p>
          <w:p w:rsidR="00806EB9" w:rsidRDefault="00806E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бюджета области (края, республики) –</w:t>
            </w:r>
            <w:r w:rsidR="00873C65">
              <w:rPr>
                <w:rFonts w:ascii="Times New Roman" w:hAnsi="Times New Roman"/>
                <w:sz w:val="24"/>
              </w:rPr>
              <w:t>6</w:t>
            </w:r>
            <w:r w:rsidR="007E198F">
              <w:rPr>
                <w:rFonts w:ascii="Times New Roman" w:hAnsi="Times New Roman"/>
                <w:sz w:val="24"/>
              </w:rPr>
              <w:t>2,953</w:t>
            </w:r>
            <w:r>
              <w:rPr>
                <w:rFonts w:ascii="Times New Roman" w:hAnsi="Times New Roman"/>
                <w:color w:val="8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806EB9" w:rsidRDefault="00806E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бюджета  </w:t>
            </w:r>
            <w:proofErr w:type="spellStart"/>
            <w:r>
              <w:rPr>
                <w:rFonts w:ascii="Times New Roman" w:hAnsi="Times New Roman"/>
                <w:sz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района – </w:t>
            </w:r>
            <w:r w:rsidR="00873C65">
              <w:rPr>
                <w:rFonts w:ascii="Times New Roman" w:hAnsi="Times New Roman"/>
                <w:sz w:val="24"/>
              </w:rPr>
              <w:t>1</w:t>
            </w:r>
            <w:r w:rsidR="007E198F">
              <w:rPr>
                <w:rFonts w:ascii="Times New Roman" w:hAnsi="Times New Roman"/>
                <w:sz w:val="24"/>
              </w:rPr>
              <w:t>9,498</w:t>
            </w:r>
            <w:r w:rsidR="00873C65">
              <w:rPr>
                <w:rFonts w:ascii="Times New Roman" w:hAnsi="Times New Roman"/>
                <w:sz w:val="24"/>
              </w:rPr>
              <w:t xml:space="preserve"> м</w:t>
            </w:r>
            <w:r>
              <w:rPr>
                <w:rFonts w:ascii="Times New Roman" w:hAnsi="Times New Roman"/>
                <w:sz w:val="24"/>
              </w:rPr>
              <w:t>лн. рублей;</w:t>
            </w:r>
          </w:p>
          <w:p w:rsidR="00806EB9" w:rsidRDefault="00806EB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бюджетов сельских поселений  </w:t>
            </w:r>
            <w:proofErr w:type="spellStart"/>
            <w:r>
              <w:rPr>
                <w:rFonts w:ascii="Times New Roman" w:hAnsi="Times New Roman"/>
                <w:sz w:val="24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района –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млн. рублей;</w:t>
            </w:r>
          </w:p>
          <w:p w:rsidR="00806EB9" w:rsidRDefault="00806EB9" w:rsidP="007E19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внебюджетных источников – </w:t>
            </w:r>
            <w:r w:rsidR="007E198F">
              <w:rPr>
                <w:rFonts w:ascii="Times New Roman" w:hAnsi="Times New Roman"/>
                <w:sz w:val="24"/>
              </w:rPr>
              <w:t>1,650</w:t>
            </w:r>
            <w:r>
              <w:rPr>
                <w:rFonts w:ascii="Times New Roman" w:hAnsi="Times New Roman"/>
                <w:sz w:val="24"/>
              </w:rPr>
              <w:t xml:space="preserve"> млн. рублей.</w:t>
            </w:r>
          </w:p>
        </w:tc>
      </w:tr>
      <w:tr w:rsidR="00806EB9" w:rsidTr="00806EB9">
        <w:tc>
          <w:tcPr>
            <w:tcW w:w="29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806EB9" w:rsidRDefault="00806EB9">
            <w:pPr>
              <w:snapToGrid w:val="0"/>
            </w:pPr>
            <w: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6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06EB9" w:rsidRDefault="00873C65">
            <w:r>
              <w:t>а</w:t>
            </w:r>
            <w:r w:rsidR="00806EB9">
              <w:t xml:space="preserve">) Удовлетворение потребностей организаций АПК  </w:t>
            </w:r>
            <w:proofErr w:type="spellStart"/>
            <w:r w:rsidR="00806EB9">
              <w:t>Конышевского</w:t>
            </w:r>
            <w:proofErr w:type="spellEnd"/>
            <w:r w:rsidR="00806EB9">
              <w:t xml:space="preserve"> района в молодых специалистах на 8 % и социальной сферы -  на 7 %;</w:t>
            </w:r>
          </w:p>
          <w:p w:rsidR="00806EB9" w:rsidRDefault="00806EB9">
            <w:r>
              <w:t xml:space="preserve">в) Увеличение коэффициента рождаемости сельского населения </w:t>
            </w:r>
            <w:proofErr w:type="spellStart"/>
            <w:r>
              <w:t>Конышевского</w:t>
            </w:r>
            <w:proofErr w:type="spellEnd"/>
            <w:r>
              <w:t xml:space="preserve"> района на 4 % и ожидаемой продолжительности жизни – на 5 %;</w:t>
            </w:r>
          </w:p>
          <w:p w:rsidR="00806EB9" w:rsidRDefault="00806EB9">
            <w:r>
              <w:t>г) Достижение совокупного экономического эффекта в объеме 1009,3 млн. рублей, в том числе за счет: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>прироста продукции сельского хозяйства на основе улучшения условий жизни специалистов АПК 473 млн. рублей;</w:t>
            </w:r>
          </w:p>
          <w:p w:rsidR="00806EB9" w:rsidRDefault="00806EB9" w:rsidP="00806EB9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 xml:space="preserve">реализации мероприятий по развитию газификации и водоснабжения - </w:t>
            </w:r>
            <w:r w:rsidR="00CF506C">
              <w:t>230</w:t>
            </w:r>
            <w:r>
              <w:t>млн. рублей;</w:t>
            </w:r>
          </w:p>
          <w:p w:rsidR="00806EB9" w:rsidRDefault="00806EB9" w:rsidP="00CF506C">
            <w:pPr>
              <w:numPr>
                <w:ilvl w:val="0"/>
                <w:numId w:val="6"/>
              </w:numPr>
              <w:tabs>
                <w:tab w:val="left" w:pos="360"/>
              </w:tabs>
            </w:pPr>
            <w:r>
              <w:t>привлечения внебюджетных средств -</w:t>
            </w:r>
            <w:r w:rsidR="00CF506C">
              <w:t>2,13</w:t>
            </w:r>
            <w:r>
              <w:t xml:space="preserve"> млн. рублей.</w:t>
            </w:r>
          </w:p>
        </w:tc>
      </w:tr>
    </w:tbl>
    <w:p w:rsidR="00924D94" w:rsidRDefault="00924D94" w:rsidP="00924D94"/>
    <w:p w:rsidR="00ED20AD" w:rsidRDefault="00ED20AD" w:rsidP="00ED20AD">
      <w:pPr>
        <w:pStyle w:val="3"/>
        <w:numPr>
          <w:ilvl w:val="2"/>
          <w:numId w:val="2"/>
        </w:numPr>
        <w:tabs>
          <w:tab w:val="clear" w:pos="1267"/>
          <w:tab w:val="left" w:pos="1125"/>
          <w:tab w:val="num" w:pos="1485"/>
        </w:tabs>
        <w:ind w:left="1125"/>
      </w:pPr>
      <w:r>
        <w:t>Характеристика проблемы</w:t>
      </w:r>
    </w:p>
    <w:p w:rsidR="00ED20AD" w:rsidRDefault="00ED20AD" w:rsidP="00ED20AD"/>
    <w:p w:rsidR="00ED20AD" w:rsidRDefault="00ED20AD" w:rsidP="00ED20AD">
      <w:pPr>
        <w:numPr>
          <w:ilvl w:val="1"/>
          <w:numId w:val="7"/>
        </w:numPr>
        <w:tabs>
          <w:tab w:val="left" w:pos="108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Общие сведения о социально-экономическом развитии сельских территорий </w:t>
      </w:r>
      <w:proofErr w:type="spellStart"/>
      <w:r>
        <w:rPr>
          <w:b/>
          <w:i/>
          <w:sz w:val="28"/>
        </w:rPr>
        <w:t>Конышевского</w:t>
      </w:r>
      <w:proofErr w:type="spellEnd"/>
      <w:r>
        <w:rPr>
          <w:b/>
          <w:i/>
          <w:sz w:val="28"/>
        </w:rPr>
        <w:t xml:space="preserve">  района</w:t>
      </w:r>
    </w:p>
    <w:p w:rsidR="00ED20AD" w:rsidRDefault="00ED20AD" w:rsidP="00ED20AD">
      <w:pPr>
        <w:tabs>
          <w:tab w:val="left" w:pos="0"/>
        </w:tabs>
        <w:ind w:firstLine="360"/>
        <w:jc w:val="center"/>
        <w:rPr>
          <w:sz w:val="28"/>
        </w:rPr>
      </w:pPr>
    </w:p>
    <w:p w:rsidR="00ED20AD" w:rsidRDefault="00ED20AD" w:rsidP="00ED20AD">
      <w:pPr>
        <w:tabs>
          <w:tab w:val="left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 сельской территории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 располагается  9 сельских поселений. </w:t>
      </w:r>
    </w:p>
    <w:p w:rsidR="00ED20AD" w:rsidRDefault="00ED20AD" w:rsidP="00ED20AD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Общая площадь сельской территории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 района составляет 1135 кв. км,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83065 га"/>
        </w:smartTagPr>
        <w:r>
          <w:rPr>
            <w:sz w:val="28"/>
          </w:rPr>
          <w:t>83065 га</w:t>
        </w:r>
      </w:smartTag>
      <w:r>
        <w:rPr>
          <w:sz w:val="28"/>
        </w:rPr>
        <w:t>.</w:t>
      </w:r>
    </w:p>
    <w:p w:rsidR="00ED20AD" w:rsidRDefault="00ED20AD" w:rsidP="00ED20AD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Характеристика землепользования на сельских территориях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приведена в таблице 1. </w:t>
      </w:r>
    </w:p>
    <w:p w:rsidR="00FF0F15" w:rsidRDefault="00FF0F15" w:rsidP="00ED20AD">
      <w:pPr>
        <w:pStyle w:val="31"/>
        <w:tabs>
          <w:tab w:val="left" w:pos="8080"/>
        </w:tabs>
        <w:spacing w:line="240" w:lineRule="auto"/>
        <w:ind w:firstLine="0"/>
        <w:jc w:val="right"/>
      </w:pPr>
    </w:p>
    <w:p w:rsidR="00ED20AD" w:rsidRDefault="00ED20AD" w:rsidP="00ED20AD">
      <w:pPr>
        <w:pStyle w:val="31"/>
        <w:tabs>
          <w:tab w:val="left" w:pos="8080"/>
        </w:tabs>
        <w:spacing w:line="240" w:lineRule="auto"/>
        <w:ind w:firstLine="0"/>
        <w:jc w:val="right"/>
        <w:rPr>
          <w:sz w:val="20"/>
        </w:rPr>
      </w:pPr>
      <w:r>
        <w:t xml:space="preserve">                                          </w:t>
      </w:r>
      <w:r>
        <w:rPr>
          <w:sz w:val="20"/>
        </w:rPr>
        <w:t>Таблица 1</w:t>
      </w:r>
    </w:p>
    <w:p w:rsidR="00ED20AD" w:rsidRDefault="00ED20AD" w:rsidP="00ED20AD">
      <w:pPr>
        <w:pStyle w:val="5"/>
      </w:pPr>
      <w:r>
        <w:t xml:space="preserve">Характеристика землепользования на территории </w:t>
      </w:r>
    </w:p>
    <w:p w:rsidR="00ED20AD" w:rsidRDefault="00ED20AD" w:rsidP="00ED20AD">
      <w:pPr>
        <w:tabs>
          <w:tab w:val="left" w:pos="0"/>
        </w:tabs>
        <w:ind w:firstLine="360"/>
        <w:jc w:val="center"/>
        <w:rPr>
          <w:b/>
          <w:sz w:val="28"/>
        </w:rPr>
      </w:pP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 района по состоянию на 01.01.2013г.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645"/>
        <w:gridCol w:w="5160"/>
        <w:gridCol w:w="960"/>
        <w:gridCol w:w="1080"/>
        <w:gridCol w:w="1840"/>
      </w:tblGrid>
      <w:tr w:rsidR="00ED20AD" w:rsidTr="00ED20AD">
        <w:trPr>
          <w:trHeight w:val="247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Общая площадь территории </w:t>
            </w:r>
            <w:proofErr w:type="spellStart"/>
            <w:r>
              <w:rPr>
                <w:sz w:val="24"/>
              </w:rPr>
              <w:t>Конышевского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 w:rsidR="00FF0F15">
              <w:rPr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1135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леса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 w:rsidR="00FF0F15">
              <w:rPr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 w:rsidR="00FF0F15">
              <w:rPr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застройку  </w:t>
            </w:r>
          </w:p>
          <w:p w:rsidR="00ED20AD" w:rsidRDefault="00ED20AD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населенных пунктов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 застройку  </w:t>
            </w:r>
          </w:p>
          <w:p w:rsidR="00ED20AD" w:rsidRDefault="00ED20AD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сооружений производственного назначения и </w:t>
            </w:r>
          </w:p>
          <w:p w:rsidR="00ED20AD" w:rsidRDefault="00ED20AD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 xml:space="preserve">инженерных коммуникаций (дороги, ЛЭП, </w:t>
            </w:r>
            <w:proofErr w:type="gramEnd"/>
          </w:p>
          <w:p w:rsidR="00ED20AD" w:rsidRDefault="00ED20AD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572"/>
        </w:trPr>
        <w:tc>
          <w:tcPr>
            <w:tcW w:w="64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площади земель </w:t>
            </w:r>
            <w:proofErr w:type="gramStart"/>
            <w:r>
              <w:rPr>
                <w:sz w:val="24"/>
              </w:rPr>
              <w:t>сельскохозяйственного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ED20AD" w:rsidRDefault="00ED20AD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83065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28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в том числе используемые под посевы </w:t>
            </w:r>
            <w:proofErr w:type="gramEnd"/>
          </w:p>
          <w:p w:rsidR="00ED20AD" w:rsidRDefault="00ED20AD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67422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296"/>
        </w:trPr>
        <w:tc>
          <w:tcPr>
            <w:tcW w:w="64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28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71310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28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296"/>
        </w:trPr>
        <w:tc>
          <w:tcPr>
            <w:tcW w:w="64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28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6003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  <w:trHeight w:hRule="exact" w:val="28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cantSplit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7160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3358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D20AD" w:rsidTr="00ED20AD">
        <w:trPr>
          <w:trHeight w:val="247"/>
        </w:trPr>
        <w:tc>
          <w:tcPr>
            <w:tcW w:w="6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D20AD" w:rsidRDefault="00ED20AD">
            <w:pPr>
              <w:pStyle w:val="31"/>
              <w:tabs>
                <w:tab w:val="left" w:pos="8080"/>
              </w:tabs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ED20AD" w:rsidRDefault="00ED20AD" w:rsidP="00ED20AD">
      <w:pPr>
        <w:pStyle w:val="31"/>
        <w:tabs>
          <w:tab w:val="left" w:pos="8080"/>
        </w:tabs>
        <w:spacing w:line="240" w:lineRule="auto"/>
        <w:jc w:val="center"/>
      </w:pPr>
    </w:p>
    <w:p w:rsidR="00FF0F15" w:rsidRDefault="00FF0F15" w:rsidP="00ED20AD">
      <w:pPr>
        <w:pStyle w:val="31"/>
        <w:tabs>
          <w:tab w:val="left" w:pos="8080"/>
        </w:tabs>
        <w:spacing w:line="240" w:lineRule="auto"/>
        <w:jc w:val="center"/>
        <w:rPr>
          <w:b/>
          <w:i/>
        </w:rPr>
      </w:pPr>
    </w:p>
    <w:p w:rsidR="00ED20AD" w:rsidRDefault="00ED20AD" w:rsidP="00ED20AD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1.2.  Сельское население </w:t>
      </w:r>
      <w:proofErr w:type="spellStart"/>
      <w:r>
        <w:rPr>
          <w:b/>
          <w:i/>
          <w:sz w:val="28"/>
        </w:rPr>
        <w:t>Конышевского</w:t>
      </w:r>
      <w:proofErr w:type="spellEnd"/>
      <w:r>
        <w:rPr>
          <w:b/>
          <w:i/>
          <w:sz w:val="28"/>
        </w:rPr>
        <w:t xml:space="preserve"> района</w:t>
      </w:r>
    </w:p>
    <w:p w:rsidR="00ED20AD" w:rsidRDefault="00ED20AD" w:rsidP="00ED20AD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Численность сельского населения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 района по состоянию на 01.01.2013 года составила 7559 человек, в том числе трудоспособного населения 3674 человек.</w:t>
      </w:r>
    </w:p>
    <w:p w:rsidR="00ED20AD" w:rsidRDefault="00ED20AD" w:rsidP="00ED20AD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Структура занятости трудоспособного сельского населения  характеризуется следующими данными (таблица 2):</w:t>
      </w:r>
    </w:p>
    <w:p w:rsidR="00ED20AD" w:rsidRDefault="00ED20AD" w:rsidP="00ED20AD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сельскохозяйственное производство - 458 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12 %);</w:t>
      </w:r>
    </w:p>
    <w:p w:rsidR="00ED20AD" w:rsidRDefault="00ED20AD" w:rsidP="00ED20AD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организации бюджетной сферы - 341человек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9  %);</w:t>
      </w:r>
    </w:p>
    <w:p w:rsidR="00ED20AD" w:rsidRDefault="00ED20AD" w:rsidP="00ED20AD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организации несельскохозяйственной сферы - 262 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7 %);</w:t>
      </w:r>
    </w:p>
    <w:p w:rsidR="00ED20AD" w:rsidRDefault="00ED20AD" w:rsidP="00ED20AD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личное подсобное хозяйство — 756  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21 %);</w:t>
      </w:r>
    </w:p>
    <w:p w:rsidR="00ED20AD" w:rsidRDefault="00ED20AD" w:rsidP="00ED20AD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работает за пределами сельской территории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- 1160 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32 %);</w:t>
      </w:r>
    </w:p>
    <w:p w:rsidR="00ED20AD" w:rsidRDefault="00ED20AD" w:rsidP="00ED20AD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не обеспечено работой — 697  человек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19 %).</w:t>
      </w:r>
    </w:p>
    <w:p w:rsidR="00ED20AD" w:rsidRDefault="00ED20AD" w:rsidP="00ED20AD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Дефицит кадров в сфере АПК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 района составляет 137 человек, специалистов сельских учреждений социальной сферы - 11 человек.</w:t>
      </w:r>
    </w:p>
    <w:p w:rsidR="00ED20AD" w:rsidRDefault="00ED20AD" w:rsidP="00ED20AD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Размер среднемесячного душевого дохода населения в 2012 году составил 9446 рублей на человека.</w:t>
      </w:r>
    </w:p>
    <w:p w:rsidR="00ED20AD" w:rsidRDefault="00ED20AD" w:rsidP="00ED20AD">
      <w:pPr>
        <w:tabs>
          <w:tab w:val="left" w:pos="0"/>
        </w:tabs>
        <w:ind w:firstLine="360"/>
        <w:jc w:val="both"/>
      </w:pPr>
    </w:p>
    <w:p w:rsidR="00ED20AD" w:rsidRDefault="00ED20AD" w:rsidP="00ED20AD">
      <w:pPr>
        <w:tabs>
          <w:tab w:val="left" w:pos="0"/>
        </w:tabs>
        <w:ind w:firstLine="360"/>
        <w:jc w:val="both"/>
      </w:pPr>
    </w:p>
    <w:p w:rsidR="00ED20AD" w:rsidRDefault="00ED20AD" w:rsidP="00ED20AD">
      <w:pPr>
        <w:tabs>
          <w:tab w:val="left" w:pos="0"/>
        </w:tabs>
        <w:ind w:firstLine="360"/>
        <w:jc w:val="both"/>
      </w:pPr>
    </w:p>
    <w:p w:rsidR="00ED20AD" w:rsidRDefault="00ED20AD" w:rsidP="00ED20AD">
      <w:pPr>
        <w:tabs>
          <w:tab w:val="left" w:pos="0"/>
        </w:tabs>
        <w:ind w:firstLine="360"/>
        <w:jc w:val="both"/>
      </w:pPr>
    </w:p>
    <w:p w:rsidR="00ED20AD" w:rsidRDefault="00ED20AD" w:rsidP="00ED20AD">
      <w:pPr>
        <w:tabs>
          <w:tab w:val="left" w:pos="0"/>
        </w:tabs>
        <w:ind w:firstLine="360"/>
        <w:jc w:val="both"/>
      </w:pPr>
    </w:p>
    <w:p w:rsidR="00ED20AD" w:rsidRDefault="00ED20AD" w:rsidP="00ED20AD">
      <w:pPr>
        <w:suppressAutoHyphens w:val="0"/>
        <w:rPr>
          <w:sz w:val="28"/>
        </w:rPr>
        <w:sectPr w:rsidR="00ED20AD">
          <w:footnotePr>
            <w:pos w:val="beneathText"/>
          </w:footnotePr>
          <w:pgSz w:w="11905" w:h="16837"/>
          <w:pgMar w:top="1106" w:right="567" w:bottom="776" w:left="1440" w:header="720" w:footer="720" w:gutter="0"/>
          <w:cols w:space="720"/>
        </w:sectPr>
      </w:pPr>
    </w:p>
    <w:p w:rsidR="00ED20AD" w:rsidRDefault="00ED20AD" w:rsidP="00ED20AD">
      <w:pPr>
        <w:widowControl w:val="0"/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2</w:t>
      </w:r>
    </w:p>
    <w:p w:rsidR="00ED20AD" w:rsidRDefault="00ED20AD" w:rsidP="00ED20AD">
      <w:pPr>
        <w:pStyle w:val="5"/>
        <w:widowControl w:val="0"/>
        <w:tabs>
          <w:tab w:val="clear" w:pos="0"/>
          <w:tab w:val="left" w:pos="708"/>
        </w:tabs>
      </w:pPr>
      <w:r>
        <w:t xml:space="preserve">Характеристика численности, занятости и среднедушевой доход населения </w:t>
      </w:r>
    </w:p>
    <w:p w:rsidR="00ED20AD" w:rsidRDefault="00ED20AD" w:rsidP="00ED20AD">
      <w:pPr>
        <w:pStyle w:val="5"/>
        <w:widowControl w:val="0"/>
        <w:tabs>
          <w:tab w:val="clear" w:pos="0"/>
          <w:tab w:val="left" w:pos="708"/>
        </w:tabs>
      </w:pPr>
      <w:proofErr w:type="spellStart"/>
      <w:r>
        <w:t>Конышеского</w:t>
      </w:r>
      <w:proofErr w:type="spellEnd"/>
      <w:r>
        <w:t xml:space="preserve"> района по состоянию на 01.01.2013 г</w:t>
      </w:r>
    </w:p>
    <w:tbl>
      <w:tblPr>
        <w:tblW w:w="15570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79"/>
        <w:gridCol w:w="2597"/>
        <w:gridCol w:w="715"/>
        <w:gridCol w:w="572"/>
        <w:gridCol w:w="600"/>
        <w:gridCol w:w="600"/>
        <w:gridCol w:w="637"/>
        <w:gridCol w:w="709"/>
        <w:gridCol w:w="709"/>
        <w:gridCol w:w="720"/>
        <w:gridCol w:w="720"/>
        <w:gridCol w:w="720"/>
        <w:gridCol w:w="720"/>
        <w:gridCol w:w="690"/>
        <w:gridCol w:w="1342"/>
        <w:gridCol w:w="804"/>
        <w:gridCol w:w="576"/>
        <w:gridCol w:w="600"/>
        <w:gridCol w:w="1060"/>
      </w:tblGrid>
      <w:tr w:rsidR="00ED20AD" w:rsidTr="00ED20AD">
        <w:trPr>
          <w:cantSplit/>
          <w:trHeight w:hRule="exact" w:val="512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сельских поселений в составе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</w:t>
            </w:r>
          </w:p>
        </w:tc>
        <w:tc>
          <w:tcPr>
            <w:tcW w:w="3835" w:type="dxa"/>
            <w:gridSpan w:val="6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Численность сельского населения 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 (чел.)</w:t>
            </w:r>
          </w:p>
        </w:tc>
        <w:tc>
          <w:tcPr>
            <w:tcW w:w="8661" w:type="dxa"/>
            <w:gridSpan w:val="11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и занятость трудоспособного сельского населения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чел.)</w:t>
            </w:r>
          </w:p>
        </w:tc>
      </w:tr>
      <w:tr w:rsidR="00ED20AD" w:rsidTr="00ED20AD">
        <w:trPr>
          <w:cantSplit/>
          <w:trHeight w:hRule="exact" w:val="300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1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 по возрастным группам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трудоспособного сельского населения - всего</w:t>
            </w: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912" w:type="dxa"/>
            <w:gridSpan w:val="6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Занято на территории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Работает за пределами территории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обеспечено работой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безработицы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Среднемесячный душевой доход сельского населения (руб./чел.)</w:t>
            </w:r>
          </w:p>
        </w:tc>
      </w:tr>
      <w:tr w:rsidR="00ED20AD" w:rsidTr="00ED20AD">
        <w:trPr>
          <w:cantSplit/>
          <w:trHeight w:val="230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7 лет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7-18 лет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18-35 лет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35-60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Свыше 60 лет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142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</w:tr>
      <w:tr w:rsidR="00ED20AD" w:rsidTr="00ED20AD">
        <w:trPr>
          <w:cantSplit/>
          <w:trHeight w:val="345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ED20AD" w:rsidRDefault="00ED20AD">
            <w:pPr>
              <w:widowControl w:val="0"/>
              <w:jc w:val="both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jc w:val="both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jc w:val="both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jc w:val="both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занятости сельского населения  Муниципального района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</w:tr>
      <w:tr w:rsidR="00ED20AD" w:rsidTr="00ED20AD">
        <w:trPr>
          <w:cantSplit/>
          <w:trHeight w:hRule="exact" w:val="1751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сельскохозяйственном производстве</w:t>
            </w:r>
          </w:p>
          <w:p w:rsidR="00ED20AD" w:rsidRDefault="00ED20A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организациях </w:t>
            </w:r>
          </w:p>
          <w:p w:rsidR="00ED20AD" w:rsidRDefault="00ED20A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бюджетной сферы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личном подсобном хозяйстве</w:t>
            </w:r>
          </w:p>
        </w:tc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</w:tr>
      <w:tr w:rsidR="00ED20AD" w:rsidTr="00ED20AD">
        <w:trPr>
          <w:trHeight w:val="219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ED20AD" w:rsidTr="00ED20AD">
        <w:trPr>
          <w:trHeight w:val="174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7260</w:t>
            </w:r>
          </w:p>
        </w:tc>
      </w:tr>
      <w:tr w:rsidR="00ED20AD" w:rsidTr="00ED20AD">
        <w:trPr>
          <w:trHeight w:val="117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</w:tr>
      <w:tr w:rsidR="00ED20AD" w:rsidTr="00ED20AD">
        <w:trPr>
          <w:trHeight w:val="225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10250</w:t>
            </w:r>
          </w:p>
        </w:tc>
      </w:tr>
      <w:tr w:rsidR="00ED20AD" w:rsidTr="00ED20AD">
        <w:trPr>
          <w:trHeight w:val="182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Малогородьковский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7950</w:t>
            </w:r>
          </w:p>
        </w:tc>
      </w:tr>
      <w:tr w:rsidR="00ED20AD" w:rsidTr="00ED20AD">
        <w:trPr>
          <w:trHeight w:val="124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</w:tr>
      <w:tr w:rsidR="00ED20AD" w:rsidTr="00ED20AD">
        <w:trPr>
          <w:trHeight w:val="246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Наумовский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ED20AD" w:rsidTr="00ED20AD">
        <w:trPr>
          <w:trHeight w:val="175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1149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</w:tr>
      <w:tr w:rsidR="00ED20AD" w:rsidTr="00ED20AD">
        <w:trPr>
          <w:trHeight w:val="131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1506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12529</w:t>
            </w:r>
          </w:p>
        </w:tc>
      </w:tr>
      <w:tr w:rsidR="00ED20AD" w:rsidTr="00ED20AD">
        <w:trPr>
          <w:trHeight w:val="240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Старобелицкий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7250</w:t>
            </w:r>
          </w:p>
        </w:tc>
      </w:tr>
      <w:tr w:rsidR="00ED20AD" w:rsidTr="00ED20AD">
        <w:trPr>
          <w:trHeight w:val="182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7559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3674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9446</w:t>
            </w:r>
          </w:p>
        </w:tc>
      </w:tr>
      <w:tr w:rsidR="00ED20AD" w:rsidTr="00ED20AD">
        <w:trPr>
          <w:trHeight w:val="124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</w:tbl>
    <w:p w:rsidR="00ED20AD" w:rsidRDefault="00ED20AD" w:rsidP="00ED20AD">
      <w:pPr>
        <w:suppressAutoHyphens w:val="0"/>
        <w:sectPr w:rsidR="00ED20AD">
          <w:footnotePr>
            <w:pos w:val="beneathText"/>
          </w:footnotePr>
          <w:pgSz w:w="16837" w:h="11905" w:orient="landscape"/>
          <w:pgMar w:top="1440" w:right="677" w:bottom="851" w:left="851" w:header="720" w:footer="720" w:gutter="0"/>
          <w:cols w:space="720"/>
        </w:sectPr>
      </w:pPr>
    </w:p>
    <w:p w:rsidR="00ED20AD" w:rsidRDefault="00ED20AD" w:rsidP="00ED20AD">
      <w:pPr>
        <w:tabs>
          <w:tab w:val="left" w:pos="0"/>
        </w:tabs>
        <w:ind w:firstLine="360"/>
        <w:jc w:val="both"/>
      </w:pPr>
    </w:p>
    <w:p w:rsidR="00ED20AD" w:rsidRDefault="00ED20AD" w:rsidP="00ED20AD">
      <w:pPr>
        <w:tabs>
          <w:tab w:val="left" w:pos="0"/>
        </w:tabs>
        <w:ind w:firstLine="360"/>
        <w:jc w:val="both"/>
      </w:pPr>
    </w:p>
    <w:p w:rsidR="00ED20AD" w:rsidRDefault="00ED20AD" w:rsidP="00ED20AD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sz w:val="28"/>
        </w:rPr>
        <w:t xml:space="preserve">   1.3. </w:t>
      </w:r>
      <w:r>
        <w:rPr>
          <w:b/>
          <w:i/>
          <w:sz w:val="28"/>
        </w:rPr>
        <w:t xml:space="preserve">Развитие агропромышленного комплекса </w:t>
      </w:r>
      <w:proofErr w:type="spellStart"/>
      <w:r>
        <w:rPr>
          <w:b/>
          <w:i/>
          <w:sz w:val="28"/>
        </w:rPr>
        <w:t>Конышевского</w:t>
      </w:r>
      <w:proofErr w:type="spellEnd"/>
      <w:r>
        <w:rPr>
          <w:b/>
          <w:i/>
          <w:sz w:val="28"/>
        </w:rPr>
        <w:t xml:space="preserve"> района</w:t>
      </w:r>
    </w:p>
    <w:p w:rsidR="00ED20AD" w:rsidRDefault="00ED20AD" w:rsidP="00ED20AD">
      <w:pPr>
        <w:widowControl w:val="0"/>
        <w:ind w:firstLine="360"/>
        <w:jc w:val="both"/>
        <w:rPr>
          <w:sz w:val="28"/>
        </w:rPr>
      </w:pPr>
    </w:p>
    <w:p w:rsidR="00ED20AD" w:rsidRDefault="00ED20AD" w:rsidP="00ED20A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Основными (преобладающими) производственными направлениями хозяйственной деятельности на территории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 является производство </w:t>
      </w:r>
      <w:r>
        <w:rPr>
          <w:sz w:val="28"/>
          <w:szCs w:val="28"/>
        </w:rPr>
        <w:t>сельскохозяйственной продукции.</w:t>
      </w:r>
    </w:p>
    <w:p w:rsidR="00ED20AD" w:rsidRDefault="00ED20AD" w:rsidP="00ED20A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осуществляют производственную деятельность 10 сельскохозяйственных организаций, имеющих статус юридического лица,   4 инвестиционных компании, 14 крестьянских (фермерских) хозяйств и  7160 личных подсобных хозяйств.</w:t>
      </w:r>
    </w:p>
    <w:p w:rsidR="00ED20AD" w:rsidRDefault="00ED20AD" w:rsidP="00ED20A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 последних трех лет в сельскохозяйственной отрасли района наблюдается положительная динамика в развитии. Идет наращивание производства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как растениеводства, так и животноводства. Капитальные вложения в эту отрасль экономики  возросли в разы. Только в развитие свиноводческой отрасли в 2013-2014 годах  было вложено свыше 4,2 млрд. рублей, в развитие комбикормового производства и хранения зерна- 11,9 млн. рублей. В 2015 году начнется  строительство  3-х  </w:t>
      </w:r>
      <w:proofErr w:type="spellStart"/>
      <w:r>
        <w:rPr>
          <w:sz w:val="28"/>
          <w:szCs w:val="28"/>
        </w:rPr>
        <w:t>свинокомплексов</w:t>
      </w:r>
      <w:proofErr w:type="spellEnd"/>
      <w:r>
        <w:rPr>
          <w:sz w:val="28"/>
          <w:szCs w:val="28"/>
        </w:rPr>
        <w:t xml:space="preserve">  на 115 тысяч голов единовременного содержания,  сметной стоимостью 5,358 млрд. рублей с вводом в эксплуатацию в конце 2015 начале 2016 годов. Планируется расширение  производства комбикормов и объемов хранения  зерна  на филиале «</w:t>
      </w:r>
      <w:proofErr w:type="spellStart"/>
      <w:r>
        <w:rPr>
          <w:sz w:val="28"/>
          <w:szCs w:val="28"/>
        </w:rPr>
        <w:t>Комби</w:t>
      </w:r>
      <w:proofErr w:type="spellEnd"/>
      <w:r>
        <w:rPr>
          <w:sz w:val="28"/>
          <w:szCs w:val="28"/>
        </w:rPr>
        <w:t xml:space="preserve">» ООО «АПК-Курск». Интенсивно развиваются и малые формы хозяйствования. Увеличивается численность участников </w:t>
      </w:r>
      <w:proofErr w:type="spellStart"/>
      <w:r>
        <w:rPr>
          <w:sz w:val="28"/>
          <w:szCs w:val="28"/>
        </w:rPr>
        <w:t>грантоной</w:t>
      </w:r>
      <w:proofErr w:type="spellEnd"/>
      <w:r>
        <w:rPr>
          <w:sz w:val="28"/>
          <w:szCs w:val="28"/>
        </w:rPr>
        <w:t xml:space="preserve"> поддержки  малых форм хозяйствования. </w:t>
      </w:r>
    </w:p>
    <w:p w:rsidR="00ED20AD" w:rsidRDefault="00ED20AD" w:rsidP="00ED20A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сельхозпроизводства стимулирует и развитие социальной инфраструктуры, привлечения  кадров  как высшего, среднего звена, так и  массовых профессий.  </w:t>
      </w:r>
    </w:p>
    <w:p w:rsidR="00ED20AD" w:rsidRDefault="00ED20AD" w:rsidP="00ED20A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хозяйственной деятельности субъектов АПК представлены в таблице 3.</w:t>
      </w:r>
    </w:p>
    <w:p w:rsidR="00ED20AD" w:rsidRDefault="00ED20AD" w:rsidP="00ED20AD">
      <w:pPr>
        <w:widowControl w:val="0"/>
        <w:ind w:firstLine="360"/>
        <w:jc w:val="both"/>
        <w:rPr>
          <w:sz w:val="28"/>
          <w:szCs w:val="28"/>
        </w:rPr>
      </w:pPr>
    </w:p>
    <w:p w:rsidR="00ED20AD" w:rsidRDefault="00ED20AD" w:rsidP="00ED20AD">
      <w:pPr>
        <w:suppressAutoHyphens w:val="0"/>
        <w:rPr>
          <w:b/>
          <w:sz w:val="28"/>
        </w:rPr>
        <w:sectPr w:rsidR="00ED20AD">
          <w:footnotePr>
            <w:pos w:val="beneathText"/>
          </w:footnotePr>
          <w:pgSz w:w="11905" w:h="16837"/>
          <w:pgMar w:top="1106" w:right="851" w:bottom="851" w:left="1440" w:header="720" w:footer="720" w:gutter="0"/>
          <w:cols w:space="720"/>
        </w:sectPr>
      </w:pPr>
    </w:p>
    <w:p w:rsidR="00ED20AD" w:rsidRDefault="00ED20AD" w:rsidP="00ED20AD">
      <w:pPr>
        <w:widowControl w:val="0"/>
        <w:ind w:firstLine="360"/>
        <w:jc w:val="center"/>
        <w:rPr>
          <w:b/>
          <w:sz w:val="28"/>
        </w:rPr>
      </w:pPr>
    </w:p>
    <w:p w:rsidR="00ED20AD" w:rsidRDefault="00ED20AD" w:rsidP="00ED20AD">
      <w:pPr>
        <w:widowControl w:val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D20AD" w:rsidRDefault="00ED20AD" w:rsidP="00ED20AD">
      <w:pPr>
        <w:widowControl w:val="0"/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Показатели состояния и развития агропромышленного комплекса 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района </w:t>
      </w:r>
    </w:p>
    <w:p w:rsidR="00ED20AD" w:rsidRDefault="00ED20AD" w:rsidP="00ED20AD">
      <w:pPr>
        <w:widowControl w:val="0"/>
        <w:jc w:val="right"/>
        <w:rPr>
          <w:sz w:val="20"/>
        </w:rPr>
      </w:pPr>
    </w:p>
    <w:tbl>
      <w:tblPr>
        <w:tblW w:w="15630" w:type="dxa"/>
        <w:tblInd w:w="-212" w:type="dxa"/>
        <w:tblLayout w:type="fixed"/>
        <w:tblLook w:val="04A0" w:firstRow="1" w:lastRow="0" w:firstColumn="1" w:lastColumn="0" w:noHBand="0" w:noVBand="1"/>
      </w:tblPr>
      <w:tblGrid>
        <w:gridCol w:w="476"/>
        <w:gridCol w:w="1439"/>
        <w:gridCol w:w="1440"/>
        <w:gridCol w:w="1680"/>
        <w:gridCol w:w="843"/>
        <w:gridCol w:w="1192"/>
        <w:gridCol w:w="2164"/>
        <w:gridCol w:w="1680"/>
        <w:gridCol w:w="3524"/>
        <w:gridCol w:w="1192"/>
      </w:tblGrid>
      <w:tr w:rsidR="00ED20AD" w:rsidTr="00FF0F15">
        <w:trPr>
          <w:cantSplit/>
          <w:trHeight w:val="281"/>
        </w:trPr>
        <w:tc>
          <w:tcPr>
            <w:tcW w:w="4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ED20AD" w:rsidRDefault="00ED20AD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af6"/>
              <w:widowControl w:val="0"/>
              <w:snapToGrid w:val="0"/>
              <w:ind w:left="-112" w:right="-108"/>
              <w:jc w:val="center"/>
            </w:pPr>
            <w:r>
              <w:t xml:space="preserve">Наименование сельского поселения, на территории которого планируется осуществлять реализацию </w:t>
            </w:r>
            <w:proofErr w:type="gramStart"/>
            <w:r>
              <w:t>программных</w:t>
            </w:r>
            <w:proofErr w:type="gramEnd"/>
          </w:p>
          <w:p w:rsidR="00ED20AD" w:rsidRDefault="00ED20AD">
            <w:pPr>
              <w:pStyle w:val="13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515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хозяйствующего субъекта АПК</w:t>
            </w:r>
          </w:p>
        </w:tc>
        <w:tc>
          <w:tcPr>
            <w:tcW w:w="8561" w:type="dxa"/>
            <w:gridSpan w:val="4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22FC" w:rsidRDefault="00ED20AD" w:rsidP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на период 2014-202</w:t>
            </w:r>
            <w:r w:rsidR="00FF0F1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годов инвестиционные мероприятия (проекты) по созданию новых, расширению и модернизации существующих производств</w:t>
            </w:r>
          </w:p>
          <w:p w:rsidR="000822FC" w:rsidRDefault="000822FC" w:rsidP="000822FC">
            <w:pPr>
              <w:rPr>
                <w:sz w:val="20"/>
              </w:rPr>
            </w:pPr>
          </w:p>
          <w:p w:rsidR="00ED20AD" w:rsidRPr="000822FC" w:rsidRDefault="00ED20AD" w:rsidP="000822FC">
            <w:pPr>
              <w:jc w:val="center"/>
              <w:rPr>
                <w:sz w:val="20"/>
              </w:rPr>
            </w:pPr>
          </w:p>
        </w:tc>
      </w:tr>
      <w:tr w:rsidR="00ED20AD" w:rsidTr="00FF0F15">
        <w:trPr>
          <w:cantSplit/>
          <w:trHeight w:hRule="exact" w:val="944"/>
        </w:trPr>
        <w:tc>
          <w:tcPr>
            <w:tcW w:w="47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08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Организацион</w:t>
            </w:r>
            <w:proofErr w:type="spellEnd"/>
            <w:r>
              <w:rPr>
                <w:b/>
                <w:sz w:val="20"/>
              </w:rPr>
              <w:t>-но-правовая форма и наименование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направления хозяйственной деятельности</w:t>
            </w:r>
          </w:p>
        </w:tc>
        <w:tc>
          <w:tcPr>
            <w:tcW w:w="203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Среднегодовой объем производства</w:t>
            </w:r>
          </w:p>
        </w:tc>
        <w:tc>
          <w:tcPr>
            <w:tcW w:w="8561" w:type="dxa"/>
            <w:gridSpan w:val="4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</w:tr>
      <w:tr w:rsidR="00FB4768" w:rsidTr="00FB4768">
        <w:trPr>
          <w:cantSplit/>
          <w:trHeight w:val="706"/>
        </w:trPr>
        <w:tc>
          <w:tcPr>
            <w:tcW w:w="47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FB4768" w:rsidRDefault="00FB4768">
            <w:pPr>
              <w:snapToGrid w:val="0"/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right w:val="nil"/>
            </w:tcBorders>
          </w:tcPr>
          <w:p w:rsidR="00FB4768" w:rsidRDefault="00FB4768">
            <w:pPr>
              <w:snapToGrid w:val="0"/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FB4768" w:rsidRDefault="00FB4768">
            <w:pPr>
              <w:snapToGrid w:val="0"/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768" w:rsidRDefault="00FB4768">
            <w:pPr>
              <w:snapToGrid w:val="0"/>
            </w:pP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B4768" w:rsidRDefault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4768" w:rsidRDefault="00FB4768">
            <w:pPr>
              <w:widowControl w:val="0"/>
              <w:snapToGrid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на реализацию инвестиционного мероприятия (проекта)</w:t>
            </w:r>
          </w:p>
          <w:p w:rsidR="00FB4768" w:rsidRDefault="00FB4768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  <w:tc>
          <w:tcPr>
            <w:tcW w:w="4717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B4768" w:rsidRDefault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FB4768" w:rsidTr="00FB4768">
        <w:trPr>
          <w:cantSplit/>
          <w:trHeight w:hRule="exact" w:val="238"/>
        </w:trPr>
        <w:tc>
          <w:tcPr>
            <w:tcW w:w="47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FB4768" w:rsidRDefault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FB4768" w:rsidRDefault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4768" w:rsidRDefault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 ед.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4768" w:rsidRDefault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471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</w:tr>
      <w:tr w:rsidR="00FB4768" w:rsidTr="00FB4768">
        <w:trPr>
          <w:cantSplit/>
          <w:trHeight w:val="1438"/>
        </w:trPr>
        <w:tc>
          <w:tcPr>
            <w:tcW w:w="47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768" w:rsidRDefault="00FB4768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4768" w:rsidRDefault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FB4768" w:rsidRDefault="00FB4768">
            <w:pPr>
              <w:widowControl w:val="0"/>
              <w:snapToGrid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инвестиций в рамках Госпрограммы</w:t>
            </w:r>
          </w:p>
          <w:p w:rsidR="00FB4768" w:rsidRDefault="00FB4768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</w:tr>
      <w:tr w:rsidR="00ED20AD" w:rsidTr="00FF0F15">
        <w:trPr>
          <w:trHeight w:val="179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D20AD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ED20AD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«Победа»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 2914 т</w:t>
            </w:r>
          </w:p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Молоко 318 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ED20AD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«КФХ Славянское наследие»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Зерно6330 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FF0F15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«АПК-Курск"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Свинина 13</w:t>
            </w:r>
            <w:r w:rsidR="004C068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0F15" w:rsidRDefault="00FF0F15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C068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</w:t>
            </w:r>
            <w:proofErr w:type="spellStart"/>
            <w:r>
              <w:rPr>
                <w:b/>
                <w:sz w:val="20"/>
              </w:rPr>
              <w:t>свинокомплекса</w:t>
            </w:r>
            <w:proofErr w:type="spellEnd"/>
            <w:r>
              <w:rPr>
                <w:b/>
                <w:sz w:val="20"/>
              </w:rPr>
              <w:t xml:space="preserve"> на </w:t>
            </w:r>
            <w:r w:rsidR="004C0687">
              <w:rPr>
                <w:b/>
                <w:sz w:val="20"/>
              </w:rPr>
              <w:t>27</w:t>
            </w:r>
            <w:r>
              <w:rPr>
                <w:b/>
                <w:sz w:val="20"/>
              </w:rPr>
              <w:t xml:space="preserve"> тысяч голов единовременного содержания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C0687">
              <w:rPr>
                <w:b/>
                <w:sz w:val="20"/>
              </w:rPr>
              <w:t>420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 w:rsidP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отраслей  сельского хозяйства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пищевой и перерабатывающей промышленности в Курской области  на 2014-2021 годы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F0F15" w:rsidRDefault="00FF0F15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C0687">
              <w:rPr>
                <w:b/>
                <w:sz w:val="20"/>
              </w:rPr>
              <w:t>50</w:t>
            </w:r>
          </w:p>
        </w:tc>
      </w:tr>
      <w:tr w:rsidR="00FF0F15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ООО «Льгов </w:t>
            </w:r>
            <w:proofErr w:type="gramStart"/>
            <w:r>
              <w:rPr>
                <w:b/>
                <w:sz w:val="20"/>
              </w:rPr>
              <w:t>–</w:t>
            </w:r>
            <w:proofErr w:type="spellStart"/>
            <w:r>
              <w:rPr>
                <w:b/>
                <w:sz w:val="20"/>
              </w:rPr>
              <w:t>А</w:t>
            </w:r>
            <w:proofErr w:type="gramEnd"/>
            <w:r>
              <w:rPr>
                <w:b/>
                <w:sz w:val="20"/>
              </w:rPr>
              <w:t>гроинвест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Сахарная свекла50418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85,7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FF0F15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«АПК-Курск"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Свинина 13124т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1024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</w:t>
            </w:r>
            <w:proofErr w:type="spellStart"/>
            <w:r>
              <w:rPr>
                <w:b/>
                <w:sz w:val="20"/>
              </w:rPr>
              <w:t>свинокомплекса</w:t>
            </w:r>
            <w:proofErr w:type="spellEnd"/>
            <w:r>
              <w:rPr>
                <w:b/>
                <w:sz w:val="20"/>
              </w:rPr>
              <w:t xml:space="preserve"> на 30 тысяч голов единовременного содержания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1575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 w:rsidP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отраслей  сельского хозяйства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пищевой и перерабатывающей промышленности в Курской области  на 2014-2021 годы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473</w:t>
            </w:r>
          </w:p>
        </w:tc>
      </w:tr>
      <w:tr w:rsidR="00FF0F15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«Держава»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Молоко </w:t>
            </w:r>
          </w:p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F0F15" w:rsidRDefault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«АПК-Курск"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Свинина 11057т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 w:rsidP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</w:t>
            </w:r>
            <w:proofErr w:type="spellStart"/>
            <w:r>
              <w:rPr>
                <w:b/>
                <w:sz w:val="20"/>
              </w:rPr>
              <w:t>свинокомплекса</w:t>
            </w:r>
            <w:proofErr w:type="spellEnd"/>
            <w:r>
              <w:rPr>
                <w:b/>
                <w:sz w:val="20"/>
              </w:rPr>
              <w:t xml:space="preserve"> на 22 тысячи голов  единовременного содержания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 w:rsidP="00FF0F1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отраслей  сельского хозяйства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пищевой и перерабатывающей промышленности в Курской области  на 2014-2021 годы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ООО «Льгов </w:t>
            </w:r>
            <w:proofErr w:type="gramStart"/>
            <w:r>
              <w:rPr>
                <w:b/>
                <w:sz w:val="20"/>
              </w:rPr>
              <w:t>–</w:t>
            </w:r>
            <w:proofErr w:type="spellStart"/>
            <w:r>
              <w:rPr>
                <w:b/>
                <w:sz w:val="20"/>
              </w:rPr>
              <w:t>А</w:t>
            </w:r>
            <w:proofErr w:type="gramEnd"/>
            <w:r>
              <w:rPr>
                <w:b/>
                <w:sz w:val="20"/>
              </w:rPr>
              <w:t>гроинвест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 4724т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28,3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ОАО «</w:t>
            </w:r>
            <w:proofErr w:type="spellStart"/>
            <w:r>
              <w:rPr>
                <w:b/>
                <w:sz w:val="20"/>
              </w:rPr>
              <w:t>Севенское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 2108т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9,7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Малогородьковский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«Курское зерно»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 5236т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31,4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ООО «Льгов </w:t>
            </w:r>
            <w:proofErr w:type="gramStart"/>
            <w:r>
              <w:rPr>
                <w:b/>
                <w:sz w:val="20"/>
              </w:rPr>
              <w:t>–</w:t>
            </w:r>
            <w:proofErr w:type="spellStart"/>
            <w:r>
              <w:rPr>
                <w:b/>
                <w:sz w:val="20"/>
              </w:rPr>
              <w:t>А</w:t>
            </w:r>
            <w:proofErr w:type="gramEnd"/>
            <w:r>
              <w:rPr>
                <w:b/>
                <w:sz w:val="20"/>
              </w:rPr>
              <w:t>гроинвест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ООО «Дмитриев </w:t>
            </w:r>
            <w:proofErr w:type="gramStart"/>
            <w:r>
              <w:rPr>
                <w:b/>
                <w:sz w:val="20"/>
              </w:rPr>
              <w:t>–</w:t>
            </w:r>
            <w:proofErr w:type="spellStart"/>
            <w:r>
              <w:rPr>
                <w:b/>
                <w:sz w:val="20"/>
              </w:rPr>
              <w:t>А</w:t>
            </w:r>
            <w:proofErr w:type="gramEnd"/>
            <w:r>
              <w:rPr>
                <w:b/>
                <w:sz w:val="20"/>
              </w:rPr>
              <w:t>гроинвест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Зерно 19184т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120,9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ЗАО «Рыбхоз Прогресс»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рыболовство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Рыба 49т  зерно 432т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4,1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«АПК-Курск"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Свинина 13100т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 w:rsidP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1014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 w:rsidP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</w:t>
            </w:r>
            <w:proofErr w:type="spellStart"/>
            <w:r>
              <w:rPr>
                <w:b/>
                <w:sz w:val="20"/>
              </w:rPr>
              <w:t>свинокомплекса</w:t>
            </w:r>
            <w:proofErr w:type="spellEnd"/>
            <w:r>
              <w:rPr>
                <w:b/>
                <w:sz w:val="20"/>
              </w:rPr>
              <w:t xml:space="preserve"> на 27 тысяч голов единовременного содержания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 w:rsidP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 w:rsidP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отраслей  сельского хозяйства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пищевой и перерабатывающей промышленности в Курской области  на 2014-2021 годы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 w:rsidP="00FB4768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Наумовский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«АПК-Курск"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 60626т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КФХ «Славянское наследие»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Мясо </w:t>
            </w:r>
          </w:p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0,016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«АПК-Курск"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Свинина 25000т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2054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</w:t>
            </w:r>
            <w:proofErr w:type="spellStart"/>
            <w:r>
              <w:rPr>
                <w:b/>
                <w:sz w:val="20"/>
              </w:rPr>
              <w:t>свинокомплекса</w:t>
            </w:r>
            <w:proofErr w:type="spellEnd"/>
            <w:r>
              <w:rPr>
                <w:b/>
                <w:sz w:val="20"/>
              </w:rPr>
              <w:t xml:space="preserve"> на 63 тысячи голов  единовременного содержания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3033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 w:rsidP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отраслей  сельского хозяйства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пищевой и перерабатывающей промышленности в Курской области  на 2014-2021 годы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</w:t>
            </w: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</w:t>
            </w:r>
            <w:proofErr w:type="spellStart"/>
            <w:r>
              <w:rPr>
                <w:b/>
                <w:sz w:val="20"/>
              </w:rPr>
              <w:t>Экопродукт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 1870т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«АПК-Курск"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 и животноводства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Старобелицки</w:t>
            </w:r>
            <w:r>
              <w:rPr>
                <w:sz w:val="20"/>
              </w:rPr>
              <w:lastRenderedPageBreak/>
              <w:t>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ООО </w:t>
            </w:r>
            <w:r>
              <w:rPr>
                <w:b/>
                <w:sz w:val="20"/>
              </w:rPr>
              <w:lastRenderedPageBreak/>
              <w:t>«Агрокультура»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производство </w:t>
            </w:r>
            <w:r>
              <w:rPr>
                <w:b/>
                <w:sz w:val="20"/>
              </w:rPr>
              <w:lastRenderedPageBreak/>
              <w:t>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Зерно</w:t>
            </w:r>
          </w:p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854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5,1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«Белица»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производство продукции растениеводства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Зерно 318т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4,7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4C0687" w:rsidTr="00FF0F15">
        <w:trPr>
          <w:trHeight w:val="363"/>
        </w:trPr>
        <w:tc>
          <w:tcPr>
            <w:tcW w:w="4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4C0687" w:rsidRDefault="00695425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6790,216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4C0687" w:rsidRDefault="0069542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8198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4C0687" w:rsidRDefault="004C0687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C0687" w:rsidRDefault="00695425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2508</w:t>
            </w:r>
          </w:p>
        </w:tc>
      </w:tr>
    </w:tbl>
    <w:p w:rsidR="00ED20AD" w:rsidRDefault="00ED20AD" w:rsidP="00ED20AD">
      <w:pPr>
        <w:suppressAutoHyphens w:val="0"/>
        <w:rPr>
          <w:b/>
          <w:i/>
          <w:sz w:val="28"/>
        </w:rPr>
        <w:sectPr w:rsidR="00ED20AD">
          <w:footnotePr>
            <w:pos w:val="beneathText"/>
          </w:footnotePr>
          <w:pgSz w:w="16837" w:h="11905" w:orient="landscape"/>
          <w:pgMar w:top="851" w:right="851" w:bottom="1440" w:left="1106" w:header="720" w:footer="720" w:gutter="0"/>
          <w:cols w:space="720"/>
        </w:sectPr>
      </w:pPr>
    </w:p>
    <w:p w:rsidR="00ED20AD" w:rsidRDefault="00ED20AD" w:rsidP="00ED20AD">
      <w:pPr>
        <w:widowControl w:val="0"/>
        <w:rPr>
          <w:b/>
          <w:i/>
          <w:sz w:val="28"/>
        </w:rPr>
      </w:pPr>
    </w:p>
    <w:p w:rsidR="00ED20AD" w:rsidRDefault="00ED20AD" w:rsidP="00ED20AD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1.4  Характеристика жилищного фонда и объектов социальной сферы,  уровень обеспеченности их коммунальными услугами на сельских территориях </w:t>
      </w:r>
      <w:proofErr w:type="spellStart"/>
      <w:r>
        <w:rPr>
          <w:b/>
          <w:i/>
          <w:sz w:val="28"/>
        </w:rPr>
        <w:t>Конышевского</w:t>
      </w:r>
      <w:proofErr w:type="spellEnd"/>
      <w:r>
        <w:rPr>
          <w:b/>
          <w:i/>
          <w:sz w:val="28"/>
        </w:rPr>
        <w:t xml:space="preserve">  района</w:t>
      </w:r>
    </w:p>
    <w:p w:rsidR="00ED20AD" w:rsidRDefault="00ED20AD" w:rsidP="00ED20AD">
      <w:pPr>
        <w:pStyle w:val="31"/>
        <w:tabs>
          <w:tab w:val="left" w:pos="8080"/>
        </w:tabs>
        <w:spacing w:line="240" w:lineRule="auto"/>
        <w:jc w:val="center"/>
        <w:rPr>
          <w:b/>
          <w:i/>
        </w:rPr>
      </w:pPr>
      <w:r>
        <w:rPr>
          <w:b/>
          <w:i/>
        </w:rPr>
        <w:t>.</w:t>
      </w:r>
    </w:p>
    <w:p w:rsidR="00ED20AD" w:rsidRDefault="00ED20AD" w:rsidP="00ED20AD">
      <w:pPr>
        <w:pStyle w:val="31"/>
        <w:tabs>
          <w:tab w:val="left" w:pos="8080"/>
        </w:tabs>
        <w:spacing w:line="240" w:lineRule="auto"/>
      </w:pPr>
      <w:r>
        <w:t xml:space="preserve">Общая площадь жилищного фонда сельских поселений, находящихся на территории </w:t>
      </w:r>
      <w:proofErr w:type="spellStart"/>
      <w:r>
        <w:t>Конышевского</w:t>
      </w:r>
      <w:proofErr w:type="spellEnd"/>
      <w:r>
        <w:t xml:space="preserve"> района на 01.01.2013 года составляет 195509  кв. метров, в том числе: 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многоквартирные жилые дома - 0 кв.</w:t>
      </w:r>
      <w:r w:rsidR="007E198F">
        <w:rPr>
          <w:sz w:val="28"/>
        </w:rPr>
        <w:t xml:space="preserve"> </w:t>
      </w:r>
      <w:r>
        <w:rPr>
          <w:sz w:val="28"/>
        </w:rPr>
        <w:t xml:space="preserve">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0 %); 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индивидуальные жилые дома.  - 195509 кв.</w:t>
      </w:r>
      <w:r w:rsidR="007E198F">
        <w:rPr>
          <w:sz w:val="28"/>
        </w:rPr>
        <w:t xml:space="preserve"> </w:t>
      </w:r>
      <w:r>
        <w:rPr>
          <w:sz w:val="28"/>
        </w:rPr>
        <w:t>м (100 %).</w:t>
      </w:r>
    </w:p>
    <w:p w:rsidR="00ED20AD" w:rsidRDefault="00ED20AD" w:rsidP="00ED20AD">
      <w:pPr>
        <w:pStyle w:val="31"/>
        <w:tabs>
          <w:tab w:val="left" w:pos="8080"/>
        </w:tabs>
        <w:spacing w:line="240" w:lineRule="auto"/>
      </w:pPr>
      <w:r>
        <w:t xml:space="preserve">Обеспеченность жильем в 2012 году  составила </w:t>
      </w:r>
      <w:smartTag w:uri="urn:schemas-microsoft-com:office:smarttags" w:element="metricconverter">
        <w:smartTagPr>
          <w:attr w:name="ProductID" w:val="25,9 кв. м"/>
        </w:smartTagPr>
        <w:r>
          <w:t>25,9 кв. м</w:t>
        </w:r>
      </w:smartTag>
      <w:r>
        <w:t xml:space="preserve">  в расчете на одного сельского жителя.</w:t>
      </w:r>
    </w:p>
    <w:p w:rsidR="00ED20AD" w:rsidRDefault="00ED20AD" w:rsidP="00ED20AD">
      <w:pPr>
        <w:pStyle w:val="31"/>
        <w:tabs>
          <w:tab w:val="left" w:pos="8080"/>
        </w:tabs>
        <w:spacing w:line="240" w:lineRule="auto"/>
      </w:pPr>
      <w:r>
        <w:t>На 01.01.2013 года сельские жители не признавались нуждающимися на  улучшение жилищных условий</w:t>
      </w:r>
      <w:proofErr w:type="gramStart"/>
      <w:r>
        <w:t xml:space="preserve"> .</w:t>
      </w:r>
      <w:proofErr w:type="gramEnd"/>
    </w:p>
    <w:p w:rsidR="00ED20AD" w:rsidRDefault="00ED20AD" w:rsidP="00ED20AD">
      <w:pPr>
        <w:suppressAutoHyphens w:val="0"/>
        <w:rPr>
          <w:sz w:val="28"/>
        </w:rPr>
        <w:sectPr w:rsidR="00ED20AD">
          <w:footnotePr>
            <w:pos w:val="beneathText"/>
          </w:footnotePr>
          <w:pgSz w:w="11905" w:h="16837"/>
          <w:pgMar w:top="1106" w:right="851" w:bottom="851" w:left="1440" w:header="720" w:footer="720" w:gutter="0"/>
          <w:cols w:space="720"/>
        </w:sectPr>
      </w:pPr>
    </w:p>
    <w:p w:rsidR="00ED20AD" w:rsidRDefault="00ED20AD" w:rsidP="00ED20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ED20AD" w:rsidRDefault="00ED20AD" w:rsidP="00ED2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 жилищного фонда сельских поселений 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 на 01. 01. 2013 года</w:t>
      </w:r>
    </w:p>
    <w:p w:rsidR="00ED20AD" w:rsidRDefault="00ED20AD" w:rsidP="00ED20AD">
      <w:pPr>
        <w:pStyle w:val="4"/>
        <w:tabs>
          <w:tab w:val="clear" w:pos="1485"/>
          <w:tab w:val="left" w:pos="4455"/>
          <w:tab w:val="left" w:pos="6195"/>
          <w:tab w:val="center" w:pos="11952"/>
        </w:tabs>
        <w:ind w:left="4455" w:firstLine="0"/>
      </w:pPr>
    </w:p>
    <w:tbl>
      <w:tblPr>
        <w:tblW w:w="0" w:type="auto"/>
        <w:tblInd w:w="-152" w:type="dxa"/>
        <w:tblLayout w:type="fixed"/>
        <w:tblLook w:val="04A0" w:firstRow="1" w:lastRow="0" w:firstColumn="1" w:lastColumn="0" w:noHBand="0" w:noVBand="1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925"/>
      </w:tblGrid>
      <w:tr w:rsidR="00ED20AD" w:rsidTr="00ED20AD">
        <w:trPr>
          <w:cantSplit/>
          <w:trHeight w:hRule="exact" w:val="809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68" w:right="-108"/>
              <w:rPr>
                <w:b/>
                <w:sz w:val="22"/>
              </w:rPr>
            </w:pPr>
          </w:p>
        </w:tc>
        <w:tc>
          <w:tcPr>
            <w:tcW w:w="4080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сельского поселения</w:t>
            </w: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rPr>
                <w:b/>
                <w:sz w:val="22"/>
              </w:rPr>
            </w:pPr>
          </w:p>
        </w:tc>
        <w:tc>
          <w:tcPr>
            <w:tcW w:w="7155" w:type="dxa"/>
            <w:gridSpan w:val="7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Общие данные</w:t>
            </w:r>
          </w:p>
        </w:tc>
        <w:tc>
          <w:tcPr>
            <w:tcW w:w="3535" w:type="dxa"/>
            <w:gridSpan w:val="4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Обеспеченность </w:t>
            </w:r>
            <w:proofErr w:type="gramStart"/>
            <w:r>
              <w:rPr>
                <w:b/>
                <w:sz w:val="22"/>
              </w:rPr>
              <w:t>коммунальными</w:t>
            </w:r>
            <w:proofErr w:type="gramEnd"/>
          </w:p>
          <w:p w:rsidR="00ED20AD" w:rsidRDefault="00ED20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услугами (домов/человек)</w:t>
            </w:r>
          </w:p>
        </w:tc>
      </w:tr>
      <w:tr w:rsidR="00ED20AD" w:rsidTr="00ED20AD">
        <w:trPr>
          <w:cantSplit/>
          <w:trHeight w:hRule="exact" w:val="263"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домов </w:t>
            </w:r>
          </w:p>
          <w:p w:rsidR="00ED20AD" w:rsidRDefault="00ED20A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(ед.)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квартир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Общ. площадь (</w:t>
            </w:r>
            <w:proofErr w:type="spellStart"/>
            <w:r>
              <w:rPr>
                <w:b/>
                <w:sz w:val="22"/>
              </w:rPr>
              <w:t>кв</w:t>
            </w:r>
            <w:proofErr w:type="gramStart"/>
            <w:r>
              <w:rPr>
                <w:b/>
                <w:sz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</w:rPr>
              <w:t>)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695425"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беспеченности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жильем (кв.</w:t>
            </w:r>
            <w:r w:rsidR="0069542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м/чел.)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Центральный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</w:tr>
      <w:tr w:rsidR="00ED20AD" w:rsidTr="00ED20AD">
        <w:trPr>
          <w:cantSplit/>
          <w:trHeight w:hRule="exact" w:val="253"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715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440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26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</w:tr>
      <w:tr w:rsidR="00ED20AD" w:rsidTr="00ED20AD">
        <w:trPr>
          <w:cantSplit/>
          <w:trHeight w:hRule="exact" w:val="263"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715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</w:tr>
      <w:tr w:rsidR="00ED20AD" w:rsidTr="00ED20AD">
        <w:trPr>
          <w:cantSplit/>
          <w:trHeight w:hRule="exact" w:val="1335"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4080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715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20AD" w:rsidRDefault="00ED20AD">
            <w:pPr>
              <w:snapToGrid w:val="0"/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</w:tr>
      <w:tr w:rsidR="00ED20AD" w:rsidTr="00ED20AD">
        <w:trPr>
          <w:cantSplit/>
          <w:trHeight w:val="161"/>
        </w:trPr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21071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719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22372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9045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Малогородьковский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11051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15657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Наумовский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tabs>
                <w:tab w:val="center" w:pos="372"/>
              </w:tabs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425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31700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812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28590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1149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35590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1280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Старобелицкий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20433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24,9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10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Итого по </w:t>
            </w:r>
            <w:proofErr w:type="spellStart"/>
            <w:r>
              <w:rPr>
                <w:b/>
                <w:color w:val="000000"/>
                <w:sz w:val="22"/>
              </w:rPr>
              <w:t>Конышевскому</w:t>
            </w:r>
            <w:proofErr w:type="spellEnd"/>
            <w:r>
              <w:rPr>
                <w:b/>
                <w:color w:val="000000"/>
                <w:sz w:val="22"/>
              </w:rPr>
              <w:t xml:space="preserve">  району 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195509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2413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2413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ED20AD" w:rsidRDefault="00ED20AD" w:rsidP="00ED20AD">
      <w:pPr>
        <w:widowControl w:val="0"/>
        <w:jc w:val="both"/>
      </w:pPr>
    </w:p>
    <w:p w:rsidR="00ED20AD" w:rsidRDefault="00ED20AD" w:rsidP="00ED20AD">
      <w:pPr>
        <w:widowControl w:val="0"/>
        <w:jc w:val="both"/>
        <w:rPr>
          <w:sz w:val="28"/>
        </w:rPr>
      </w:pPr>
    </w:p>
    <w:p w:rsidR="00ED20AD" w:rsidRDefault="00ED20AD" w:rsidP="00ED20AD">
      <w:pPr>
        <w:widowControl w:val="0"/>
        <w:jc w:val="both"/>
        <w:rPr>
          <w:sz w:val="28"/>
        </w:rPr>
      </w:pPr>
    </w:p>
    <w:p w:rsidR="00ED20AD" w:rsidRDefault="00ED20AD" w:rsidP="00ED20AD">
      <w:pPr>
        <w:widowControl w:val="0"/>
        <w:tabs>
          <w:tab w:val="left" w:pos="13440"/>
        </w:tabs>
        <w:jc w:val="both"/>
        <w:rPr>
          <w:sz w:val="28"/>
        </w:rPr>
      </w:pPr>
      <w:r>
        <w:rPr>
          <w:sz w:val="28"/>
        </w:rPr>
        <w:tab/>
      </w:r>
    </w:p>
    <w:p w:rsidR="00695425" w:rsidRDefault="00695425" w:rsidP="00ED20AD">
      <w:pPr>
        <w:widowControl w:val="0"/>
        <w:tabs>
          <w:tab w:val="left" w:pos="13440"/>
        </w:tabs>
        <w:jc w:val="both"/>
        <w:rPr>
          <w:sz w:val="28"/>
        </w:rPr>
      </w:pPr>
    </w:p>
    <w:p w:rsidR="00ED20AD" w:rsidRDefault="00ED20AD" w:rsidP="00ED20AD">
      <w:pPr>
        <w:widowControl w:val="0"/>
        <w:tabs>
          <w:tab w:val="left" w:pos="13440"/>
        </w:tabs>
        <w:jc w:val="both"/>
        <w:rPr>
          <w:sz w:val="28"/>
        </w:rPr>
      </w:pPr>
    </w:p>
    <w:p w:rsidR="00ED20AD" w:rsidRDefault="00ED20AD" w:rsidP="00ED20A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ED20AD" w:rsidRDefault="00ED20AD" w:rsidP="00ED20AD">
      <w:pPr>
        <w:widowControl w:val="0"/>
        <w:jc w:val="both"/>
        <w:rPr>
          <w:sz w:val="28"/>
        </w:rPr>
      </w:pPr>
    </w:p>
    <w:p w:rsidR="00ED20AD" w:rsidRDefault="00ED20AD" w:rsidP="00ED20AD">
      <w:pPr>
        <w:pStyle w:val="5"/>
        <w:widowControl w:val="0"/>
        <w:tabs>
          <w:tab w:val="clear" w:pos="0"/>
          <w:tab w:val="left" w:pos="2480"/>
          <w:tab w:val="center" w:pos="7621"/>
        </w:tabs>
        <w:jc w:val="left"/>
      </w:pPr>
      <w:r>
        <w:tab/>
      </w:r>
      <w:r>
        <w:tab/>
        <w:t xml:space="preserve">Характеристика наличия и состояния объектов социальной сферы </w:t>
      </w:r>
    </w:p>
    <w:p w:rsidR="00ED20AD" w:rsidRDefault="00ED20AD" w:rsidP="00ED20AD">
      <w:pPr>
        <w:pStyle w:val="5"/>
        <w:widowControl w:val="0"/>
        <w:tabs>
          <w:tab w:val="clear" w:pos="0"/>
          <w:tab w:val="left" w:pos="708"/>
        </w:tabs>
      </w:pPr>
      <w:r>
        <w:t xml:space="preserve">в сельских поселениях </w:t>
      </w:r>
      <w:proofErr w:type="spellStart"/>
      <w:r>
        <w:t>Конышевского</w:t>
      </w:r>
      <w:proofErr w:type="spellEnd"/>
      <w:r>
        <w:t xml:space="preserve">  района  по состоянию на 01.01.2013 г</w:t>
      </w:r>
    </w:p>
    <w:tbl>
      <w:tblPr>
        <w:tblW w:w="15405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81"/>
        <w:gridCol w:w="2402"/>
        <w:gridCol w:w="601"/>
        <w:gridCol w:w="574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600"/>
        <w:gridCol w:w="600"/>
        <w:gridCol w:w="600"/>
        <w:gridCol w:w="840"/>
        <w:gridCol w:w="600"/>
        <w:gridCol w:w="714"/>
        <w:gridCol w:w="682"/>
        <w:gridCol w:w="918"/>
      </w:tblGrid>
      <w:tr w:rsidR="00ED20AD" w:rsidTr="00ED20AD">
        <w:trPr>
          <w:cantSplit/>
          <w:trHeight w:hRule="exact" w:val="743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D20AD" w:rsidRDefault="00ED20AD">
            <w:pPr>
              <w:widowControl w:val="0"/>
              <w:snapToGrid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ED20AD" w:rsidRDefault="00ED20A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2403" w:type="dxa"/>
            <w:gridSpan w:val="4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ФАПы</w:t>
            </w:r>
            <w:proofErr w:type="spellEnd"/>
            <w:r>
              <w:rPr>
                <w:b/>
                <w:sz w:val="20"/>
              </w:rPr>
              <w:t xml:space="preserve"> и офисы врача общей практики</w:t>
            </w:r>
          </w:p>
        </w:tc>
        <w:tc>
          <w:tcPr>
            <w:tcW w:w="2640" w:type="dxa"/>
            <w:gridSpan w:val="4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Культурно-досуговые учреждения</w:t>
            </w:r>
          </w:p>
        </w:tc>
        <w:tc>
          <w:tcPr>
            <w:tcW w:w="2914" w:type="dxa"/>
            <w:gridSpan w:val="4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Плоскостные спортивные сооружения</w:t>
            </w:r>
          </w:p>
        </w:tc>
      </w:tr>
      <w:tr w:rsidR="00ED20AD" w:rsidTr="00ED20AD">
        <w:trPr>
          <w:cantSplit/>
          <w:trHeight w:val="1134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400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ученических мест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</w:t>
            </w:r>
            <w:proofErr w:type="spellStart"/>
            <w:r>
              <w:rPr>
                <w:b/>
                <w:sz w:val="20"/>
              </w:rPr>
              <w:t>удовл</w:t>
            </w:r>
            <w:proofErr w:type="spellEnd"/>
            <w:r>
              <w:rPr>
                <w:b/>
                <w:sz w:val="20"/>
              </w:rPr>
              <w:t>., ветхое, авар.)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детских мест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</w:t>
            </w:r>
            <w:proofErr w:type="spellStart"/>
            <w:r>
              <w:rPr>
                <w:b/>
                <w:sz w:val="20"/>
              </w:rPr>
              <w:t>удовл</w:t>
            </w:r>
            <w:proofErr w:type="spellEnd"/>
            <w:r>
              <w:rPr>
                <w:b/>
                <w:sz w:val="20"/>
              </w:rPr>
              <w:t>., ветхое, авар.)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</w:t>
            </w:r>
            <w:proofErr w:type="spellStart"/>
            <w:r>
              <w:rPr>
                <w:b/>
                <w:sz w:val="20"/>
              </w:rPr>
              <w:t>удовл</w:t>
            </w:r>
            <w:proofErr w:type="spellEnd"/>
            <w:r>
              <w:rPr>
                <w:b/>
                <w:sz w:val="20"/>
              </w:rPr>
              <w:t>., ветхое, авар.)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</w:t>
            </w:r>
            <w:proofErr w:type="spellStart"/>
            <w:r>
              <w:rPr>
                <w:b/>
                <w:sz w:val="20"/>
              </w:rPr>
              <w:t>удовл</w:t>
            </w:r>
            <w:proofErr w:type="spellEnd"/>
            <w:r>
              <w:rPr>
                <w:b/>
                <w:sz w:val="20"/>
              </w:rPr>
              <w:t>., ветхое, авар.)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Площадь – </w:t>
            </w:r>
            <w:proofErr w:type="spellStart"/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</w:t>
            </w:r>
            <w:proofErr w:type="spellStart"/>
            <w:r>
              <w:rPr>
                <w:b/>
                <w:sz w:val="20"/>
              </w:rPr>
              <w:t>удовл</w:t>
            </w:r>
            <w:proofErr w:type="spellEnd"/>
            <w:r>
              <w:rPr>
                <w:b/>
                <w:sz w:val="20"/>
              </w:rPr>
              <w:t>., ветхое, авар.)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textDirection w:val="btLr"/>
            <w:hideMark/>
          </w:tcPr>
          <w:p w:rsidR="00ED20AD" w:rsidRDefault="00ED20AD">
            <w:pPr>
              <w:widowControl w:val="0"/>
              <w:snapToGrid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ED20AD" w:rsidRDefault="00ED20A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</w:tr>
      <w:tr w:rsidR="00ED20AD" w:rsidTr="00ED20AD">
        <w:trPr>
          <w:cantSplit/>
          <w:trHeight w:val="219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1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ED20AD" w:rsidTr="00ED20AD">
        <w:trPr>
          <w:cantSplit/>
          <w:trHeight w:val="174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6650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ED20AD" w:rsidTr="00ED20AD">
        <w:trPr>
          <w:cantSplit/>
          <w:trHeight w:val="117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5720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ED20AD" w:rsidTr="00ED20AD">
        <w:trPr>
          <w:cantSplit/>
          <w:trHeight w:val="225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D20AD" w:rsidTr="00ED20AD">
        <w:trPr>
          <w:cantSplit/>
          <w:trHeight w:val="182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Малогородьковский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ED20AD" w:rsidTr="00ED20AD">
        <w:trPr>
          <w:cantSplit/>
          <w:trHeight w:val="124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2840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D20AD" w:rsidTr="00ED20AD">
        <w:trPr>
          <w:cantSplit/>
          <w:trHeight w:val="246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Наумовский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2430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ED20AD" w:rsidTr="00ED20AD">
        <w:trPr>
          <w:cantSplit/>
          <w:trHeight w:val="175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ED20AD" w:rsidTr="00ED20AD">
        <w:trPr>
          <w:cantSplit/>
          <w:trHeight w:val="131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ED20AD" w:rsidTr="00ED20AD">
        <w:trPr>
          <w:cantSplit/>
          <w:trHeight w:val="240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Старобелицкий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ED20AD" w:rsidTr="00ED20AD">
        <w:trPr>
          <w:cantSplit/>
          <w:trHeight w:val="182"/>
        </w:trPr>
        <w:tc>
          <w:tcPr>
            <w:tcW w:w="4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  <w:tr w:rsidR="00ED20AD" w:rsidTr="00ED20AD">
        <w:trPr>
          <w:cantSplit/>
          <w:trHeight w:val="164"/>
        </w:trPr>
        <w:tc>
          <w:tcPr>
            <w:tcW w:w="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Муниципальному району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уд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widowControl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ED20AD" w:rsidRDefault="00ED20AD" w:rsidP="00ED20AD">
      <w:pPr>
        <w:suppressAutoHyphens w:val="0"/>
        <w:rPr>
          <w:sz w:val="28"/>
        </w:rPr>
        <w:sectPr w:rsidR="00ED20AD">
          <w:footnotePr>
            <w:pos w:val="beneathText"/>
          </w:footnotePr>
          <w:pgSz w:w="16837" w:h="11905" w:orient="landscape"/>
          <w:pgMar w:top="851" w:right="851" w:bottom="1077" w:left="1106" w:header="720" w:footer="720" w:gutter="0"/>
          <w:cols w:space="720"/>
        </w:sectPr>
      </w:pPr>
    </w:p>
    <w:p w:rsidR="00ED20AD" w:rsidRDefault="00ED20AD" w:rsidP="00ED20A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Средний уровень благоустройства жилищного фонда по обеспеченности электроэнергией составляет 100 %,</w:t>
      </w:r>
      <w:r w:rsidR="00695425">
        <w:rPr>
          <w:sz w:val="28"/>
        </w:rPr>
        <w:t xml:space="preserve"> </w:t>
      </w:r>
      <w:r>
        <w:rPr>
          <w:sz w:val="28"/>
        </w:rPr>
        <w:t>водопроводом–37%, сетевым газоснабжением – 0%.</w:t>
      </w:r>
    </w:p>
    <w:p w:rsidR="00ED20AD" w:rsidRDefault="00ED20AD" w:rsidP="00ED20AD">
      <w:pPr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01.01.2013 г. в сельских поселениях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функционируют: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14  общеобразовательных школ на 2370 ученических мест;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22 фельдшерско-акушерский пункт и 2 офиса врача общей практики;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34 учреждения культурно-досугового типа на  4024 мест; 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14 плоскостные спортивные сооружения общей площадью 3290 кв. м. </w:t>
      </w:r>
    </w:p>
    <w:p w:rsidR="00ED20AD" w:rsidRDefault="00ED20AD" w:rsidP="00ED20AD">
      <w:pPr>
        <w:ind w:firstLine="720"/>
        <w:jc w:val="both"/>
        <w:rPr>
          <w:sz w:val="28"/>
        </w:rPr>
      </w:pPr>
      <w:r>
        <w:rPr>
          <w:sz w:val="28"/>
        </w:rPr>
        <w:t xml:space="preserve">Уровень обеспеченности сельского населения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ED20AD" w:rsidRDefault="00ED20AD" w:rsidP="00ED20AD">
      <w:pPr>
        <w:jc w:val="right"/>
        <w:rPr>
          <w:sz w:val="28"/>
          <w:szCs w:val="28"/>
        </w:rPr>
      </w:pPr>
    </w:p>
    <w:p w:rsidR="00ED20AD" w:rsidRDefault="00ED20AD" w:rsidP="00ED20A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D20AD" w:rsidRDefault="00ED20AD" w:rsidP="00ED20AD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Показатели  обеспеченности коммунальными услугами объектов </w:t>
      </w:r>
    </w:p>
    <w:p w:rsidR="00ED20AD" w:rsidRDefault="00ED20AD" w:rsidP="00ED20AD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социальной сферы в </w:t>
      </w:r>
      <w:proofErr w:type="spellStart"/>
      <w:r>
        <w:rPr>
          <w:b/>
          <w:sz w:val="28"/>
        </w:rPr>
        <w:t>Конышевском</w:t>
      </w:r>
      <w:proofErr w:type="spellEnd"/>
      <w:r>
        <w:rPr>
          <w:b/>
          <w:sz w:val="28"/>
        </w:rPr>
        <w:t xml:space="preserve"> районе</w:t>
      </w:r>
      <w:r>
        <w:rPr>
          <w:sz w:val="28"/>
        </w:rPr>
        <w:t xml:space="preserve"> </w:t>
      </w:r>
      <w:r>
        <w:rPr>
          <w:b/>
          <w:sz w:val="28"/>
        </w:rPr>
        <w:t xml:space="preserve">на 01.01.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</w:rPr>
          <w:t>2013 г</w:t>
        </w:r>
      </w:smartTag>
      <w:r>
        <w:rPr>
          <w:b/>
          <w:sz w:val="28"/>
        </w:rPr>
        <w:t xml:space="preserve">. </w:t>
      </w:r>
    </w:p>
    <w:tbl>
      <w:tblPr>
        <w:tblW w:w="0" w:type="auto"/>
        <w:tblInd w:w="208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960"/>
      </w:tblGrid>
      <w:tr w:rsidR="00ED20AD" w:rsidTr="00ED20AD">
        <w:trPr>
          <w:cantSplit/>
          <w:trHeight w:hRule="exact" w:val="556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ind w:left="-108" w:right="-108"/>
              <w:rPr>
                <w:b/>
                <w:sz w:val="22"/>
              </w:rPr>
            </w:pP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объекта в сельском поселении</w:t>
            </w: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jc w:val="center"/>
              <w:rPr>
                <w:b/>
                <w:sz w:val="22"/>
              </w:rPr>
            </w:pPr>
          </w:p>
          <w:p w:rsidR="00ED20AD" w:rsidRDefault="00ED20AD">
            <w:pPr>
              <w:rPr>
                <w:b/>
                <w:sz w:val="22"/>
              </w:rPr>
            </w:pPr>
          </w:p>
        </w:tc>
        <w:tc>
          <w:tcPr>
            <w:tcW w:w="5440" w:type="dxa"/>
            <w:gridSpan w:val="6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Обеспеченность </w:t>
            </w:r>
            <w:proofErr w:type="gramStart"/>
            <w:r>
              <w:rPr>
                <w:b/>
                <w:sz w:val="22"/>
              </w:rPr>
              <w:t>коммунальными</w:t>
            </w:r>
            <w:proofErr w:type="gramEnd"/>
          </w:p>
          <w:p w:rsidR="00ED20AD" w:rsidRDefault="00ED20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услугами  </w:t>
            </w:r>
          </w:p>
        </w:tc>
      </w:tr>
      <w:tr w:rsidR="00ED20AD" w:rsidTr="00ED20AD">
        <w:trPr>
          <w:cantSplit/>
          <w:trHeight w:hRule="exact" w:val="263"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Канализация</w:t>
            </w:r>
          </w:p>
        </w:tc>
      </w:tr>
      <w:tr w:rsidR="00ED20AD" w:rsidTr="00ED20AD">
        <w:trPr>
          <w:cantSplit/>
          <w:trHeight w:hRule="exact" w:val="3197"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2"/>
              </w:rPr>
            </w:pPr>
          </w:p>
        </w:tc>
      </w:tr>
      <w:tr w:rsidR="00ED20AD" w:rsidTr="00ED20AD">
        <w:trPr>
          <w:cantSplit/>
          <w:trHeight w:val="124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Беляевский</w:t>
            </w:r>
            <w:proofErr w:type="spellEnd"/>
            <w: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МКОУ «</w:t>
            </w:r>
            <w:proofErr w:type="spellStart"/>
            <w:r>
              <w:t>Беляевская</w:t>
            </w:r>
            <w:proofErr w:type="spellEnd"/>
            <w:r>
              <w:t xml:space="preserve"> СОШ»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МКОУ «</w:t>
            </w:r>
            <w:proofErr w:type="spellStart"/>
            <w:r>
              <w:t>Нижнепесоченская</w:t>
            </w:r>
            <w:proofErr w:type="spellEnd"/>
            <w:r>
              <w:t xml:space="preserve">  ООШ»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МКОУ «</w:t>
            </w:r>
            <w:proofErr w:type="spellStart"/>
            <w:r>
              <w:t>Черниченская</w:t>
            </w:r>
            <w:proofErr w:type="spellEnd"/>
            <w:r>
              <w:t xml:space="preserve"> ООШ»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2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Беляевский</w:t>
            </w:r>
            <w:proofErr w:type="spellEnd"/>
            <w:r>
              <w:rPr>
                <w:sz w:val="24"/>
              </w:rPr>
              <w:t xml:space="preserve"> ФАП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2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Черниченский</w:t>
            </w:r>
            <w:proofErr w:type="spellEnd"/>
            <w:r>
              <w:rPr>
                <w:sz w:val="24"/>
              </w:rPr>
              <w:t xml:space="preserve">  ФАП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2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Малаховский</w:t>
            </w:r>
            <w:proofErr w:type="spellEnd"/>
            <w:r>
              <w:rPr>
                <w:sz w:val="24"/>
              </w:rPr>
              <w:t xml:space="preserve">  ФАП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pStyle w:val="2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Песоченский</w:t>
            </w:r>
            <w:proofErr w:type="spellEnd"/>
            <w:r>
              <w:rPr>
                <w:sz w:val="24"/>
              </w:rPr>
              <w:t xml:space="preserve">  ФАП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МКУК «</w:t>
            </w:r>
            <w:proofErr w:type="spellStart"/>
            <w:r>
              <w:t>Беляевская</w:t>
            </w:r>
            <w:proofErr w:type="spellEnd"/>
            <w:r>
              <w:t xml:space="preserve">  центральная библиотека»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МКУК «</w:t>
            </w:r>
            <w:proofErr w:type="spellStart"/>
            <w:r>
              <w:t>Черниченская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tabs>
                <w:tab w:val="left" w:pos="2300"/>
              </w:tabs>
              <w:snapToGrid w:val="0"/>
            </w:pPr>
            <w:proofErr w:type="spellStart"/>
            <w:r>
              <w:t>Ваблинский</w:t>
            </w:r>
            <w:proofErr w:type="spellEnd"/>
            <w:r>
              <w:t xml:space="preserve"> сельсовет</w:t>
            </w:r>
            <w:r>
              <w:tab/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Вабля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Вабля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Жигаево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Жигаево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Клуб с. </w:t>
            </w:r>
            <w:proofErr w:type="spellStart"/>
            <w:r>
              <w:rPr>
                <w:color w:val="000000"/>
              </w:rPr>
              <w:t>Рыжково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Рыжково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ФАП с. </w:t>
            </w:r>
            <w:proofErr w:type="spellStart"/>
            <w:r>
              <w:t>Вабля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ФАП с. </w:t>
            </w:r>
            <w:proofErr w:type="spellStart"/>
            <w:r>
              <w:t>Жигаево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ФАП </w:t>
            </w:r>
            <w:proofErr w:type="spellStart"/>
            <w:r>
              <w:t>Рыжково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Средняя школа с. </w:t>
            </w:r>
            <w:proofErr w:type="spellStart"/>
            <w:r>
              <w:t>Жигаево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tabs>
                <w:tab w:val="right" w:pos="3744"/>
              </w:tabs>
              <w:snapToGrid w:val="0"/>
            </w:pPr>
            <w:proofErr w:type="spellStart"/>
            <w:r>
              <w:t>Захарковский</w:t>
            </w:r>
            <w:proofErr w:type="spellEnd"/>
            <w:r>
              <w:t xml:space="preserve"> сельсовет</w:t>
            </w:r>
            <w:r>
              <w:tab/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Дремово-Черемошанский</w:t>
            </w:r>
            <w:proofErr w:type="spellEnd"/>
            <w:r>
              <w:t xml:space="preserve">  ФАП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Котлевский</w:t>
            </w:r>
            <w:proofErr w:type="spellEnd"/>
            <w:r>
              <w:t xml:space="preserve">  ФАП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Захарковский</w:t>
            </w:r>
            <w:proofErr w:type="spellEnd"/>
            <w:r>
              <w:t xml:space="preserve">  ФАП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"</w:t>
            </w:r>
            <w:proofErr w:type="spellStart"/>
            <w:r>
              <w:rPr>
                <w:color w:val="000000"/>
              </w:rPr>
              <w:t>Захарковская</w:t>
            </w:r>
            <w:proofErr w:type="spellEnd"/>
            <w:r>
              <w:rPr>
                <w:color w:val="000000"/>
              </w:rPr>
              <w:t xml:space="preserve"> центральная сельская библиотека"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</w:t>
            </w:r>
            <w:proofErr w:type="spellStart"/>
            <w:r>
              <w:rPr>
                <w:color w:val="000000"/>
              </w:rPr>
              <w:t>Захарковский</w:t>
            </w:r>
            <w:proofErr w:type="spellEnd"/>
            <w:r>
              <w:rPr>
                <w:color w:val="000000"/>
              </w:rPr>
              <w:t xml:space="preserve"> сельский Дом культуры"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«</w:t>
            </w:r>
            <w:proofErr w:type="spellStart"/>
            <w:r>
              <w:rPr>
                <w:color w:val="000000"/>
              </w:rPr>
              <w:t>Котлевский</w:t>
            </w:r>
            <w:proofErr w:type="spellEnd"/>
            <w:r>
              <w:rPr>
                <w:color w:val="000000"/>
              </w:rPr>
              <w:t xml:space="preserve"> сельский Дом культуры"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Малогородьковский</w:t>
            </w:r>
            <w:proofErr w:type="spellEnd"/>
            <w:r>
              <w:t xml:space="preserve"> 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Малое </w:t>
            </w:r>
            <w:proofErr w:type="spellStart"/>
            <w:r>
              <w:rPr>
                <w:color w:val="000000"/>
              </w:rPr>
              <w:t>Городьково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Малое </w:t>
            </w:r>
            <w:proofErr w:type="spellStart"/>
            <w:r>
              <w:rPr>
                <w:color w:val="000000"/>
              </w:rPr>
              <w:t>Городьково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СДК с. Глазово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 с. Глазово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 xml:space="preserve">ФАП с. Малое </w:t>
            </w:r>
            <w:proofErr w:type="spellStart"/>
            <w:r>
              <w:t>Городьково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>ФАП с. Глазово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МКОУ </w:t>
            </w:r>
            <w:proofErr w:type="spellStart"/>
            <w:r>
              <w:t>Глазовская</w:t>
            </w:r>
            <w:proofErr w:type="spellEnd"/>
            <w:r>
              <w:t xml:space="preserve">  </w:t>
            </w:r>
            <w:proofErr w:type="spellStart"/>
            <w:r>
              <w:t>СОШ</w:t>
            </w:r>
            <w:proofErr w:type="gramStart"/>
            <w:r>
              <w:t>»л</w:t>
            </w:r>
            <w:proofErr w:type="gramEnd"/>
            <w:r>
              <w:t>а</w:t>
            </w:r>
            <w:proofErr w:type="spellEnd"/>
            <w:r>
              <w:t xml:space="preserve"> с. Глазово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МКОУ «</w:t>
            </w:r>
            <w:proofErr w:type="spellStart"/>
            <w:r>
              <w:t>Малогородьковская</w:t>
            </w:r>
            <w:proofErr w:type="spellEnd"/>
            <w:r>
              <w:t xml:space="preserve">  ООШ» д. М-</w:t>
            </w:r>
            <w:proofErr w:type="spellStart"/>
            <w:r>
              <w:t>Городьково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Машкинский</w:t>
            </w:r>
            <w:proofErr w:type="spellEnd"/>
            <w: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tabs>
                <w:tab w:val="left" w:pos="224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СДК с. Машкино</w:t>
            </w:r>
            <w:r>
              <w:rPr>
                <w:color w:val="000000"/>
              </w:rPr>
              <w:tab/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gramStart"/>
            <w:r>
              <w:rPr>
                <w:color w:val="000000"/>
              </w:rPr>
              <w:t>Машкино</w:t>
            </w:r>
            <w:proofErr w:type="gramEnd"/>
          </w:p>
          <w:p w:rsidR="00ED20AD" w:rsidRDefault="00ED20AD">
            <w:pPr>
              <w:rPr>
                <w:color w:val="000000"/>
              </w:rPr>
            </w:pPr>
            <w:r>
              <w:rPr>
                <w:color w:val="000000"/>
              </w:rPr>
              <w:t>(здание с/с)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Яндовище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Яндовище</w:t>
            </w:r>
            <w:proofErr w:type="spellEnd"/>
            <w:r>
              <w:rPr>
                <w:color w:val="000000"/>
              </w:rPr>
              <w:t xml:space="preserve"> (здание школы)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ашкино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ФАП с. </w:t>
            </w:r>
            <w:proofErr w:type="spellStart"/>
            <w:r>
              <w:t>Яндовище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90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ООШ с. Машкино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ООШ с. </w:t>
            </w:r>
            <w:proofErr w:type="spellStart"/>
            <w:r>
              <w:t>Яндовище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Наумовский</w:t>
            </w:r>
            <w:proofErr w:type="spellEnd"/>
            <w: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Наумовка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СДК д. Васильевка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Макаро</w:t>
            </w:r>
            <w:proofErr w:type="spellEnd"/>
            <w:r>
              <w:rPr>
                <w:color w:val="000000"/>
              </w:rPr>
              <w:t>-Петровское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Макаро</w:t>
            </w:r>
            <w:proofErr w:type="spellEnd"/>
            <w:r>
              <w:rPr>
                <w:color w:val="000000"/>
              </w:rPr>
              <w:t>-Петровское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Средняя школа д. Васильевка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 xml:space="preserve">ФАП с. </w:t>
            </w:r>
            <w:proofErr w:type="spellStart"/>
            <w:r>
              <w:t>Наумовка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>ФАП с. В-</w:t>
            </w:r>
            <w:proofErr w:type="spellStart"/>
            <w:r>
              <w:t>Соковнинка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 xml:space="preserve">ФАП с. </w:t>
            </w:r>
            <w:proofErr w:type="spellStart"/>
            <w:r>
              <w:t>Макаро</w:t>
            </w:r>
            <w:proofErr w:type="spellEnd"/>
            <w:r>
              <w:t>-Петровское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Платавский</w:t>
            </w:r>
            <w:proofErr w:type="spellEnd"/>
            <w: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д. </w:t>
            </w:r>
            <w:proofErr w:type="spellStart"/>
            <w:r>
              <w:rPr>
                <w:color w:val="000000"/>
              </w:rPr>
              <w:t>Кашара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Платава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Шустово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 xml:space="preserve">ФАП с. </w:t>
            </w:r>
            <w:proofErr w:type="spellStart"/>
            <w:r>
              <w:t>Платава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 xml:space="preserve">ФАП </w:t>
            </w:r>
            <w:proofErr w:type="gramStart"/>
            <w:r>
              <w:t>с</w:t>
            </w:r>
            <w:proofErr w:type="gramEnd"/>
            <w:r>
              <w:t>. Красная Слобода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 xml:space="preserve">ФАП с. </w:t>
            </w:r>
            <w:proofErr w:type="spellStart"/>
            <w:r>
              <w:t>Шустово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Амбулатория (ООВП) д. </w:t>
            </w:r>
            <w:proofErr w:type="spellStart"/>
            <w:r>
              <w:t>Кашара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Средняя школа д. </w:t>
            </w:r>
            <w:proofErr w:type="spellStart"/>
            <w:r>
              <w:t>Кашара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Прилепский</w:t>
            </w:r>
            <w:proofErr w:type="spellEnd"/>
            <w: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Толкачевка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Толкачевка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с. </w:t>
            </w:r>
            <w:proofErr w:type="spellStart"/>
            <w:r>
              <w:rPr>
                <w:color w:val="000000"/>
              </w:rPr>
              <w:t>Ширково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с. </w:t>
            </w:r>
            <w:proofErr w:type="spellStart"/>
            <w:r>
              <w:rPr>
                <w:color w:val="000000"/>
              </w:rPr>
              <w:t>Ширково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>ФАП д. Прилепы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both"/>
            </w:pPr>
            <w:r>
              <w:t xml:space="preserve">ФАП с. </w:t>
            </w:r>
            <w:proofErr w:type="spellStart"/>
            <w:r>
              <w:t>Ширково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>Основная образовательная школа</w:t>
            </w:r>
          </w:p>
          <w:p w:rsidR="00ED20AD" w:rsidRDefault="00ED20AD">
            <w:r>
              <w:t xml:space="preserve"> с. </w:t>
            </w:r>
            <w:proofErr w:type="spellStart"/>
            <w:r>
              <w:t>Толкачево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Основная образовательная школа </w:t>
            </w:r>
          </w:p>
          <w:p w:rsidR="00ED20AD" w:rsidRDefault="00ED20AD">
            <w:r>
              <w:t xml:space="preserve">с. </w:t>
            </w:r>
            <w:proofErr w:type="spellStart"/>
            <w:r>
              <w:t>Ширково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proofErr w:type="spellStart"/>
            <w:r>
              <w:t>Старобелицкий</w:t>
            </w:r>
            <w:proofErr w:type="spellEnd"/>
            <w: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Старая Белица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Старая Белица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Амбулатория (ООВП) </w:t>
            </w:r>
          </w:p>
          <w:p w:rsidR="00ED20AD" w:rsidRDefault="00ED20AD">
            <w:pPr>
              <w:jc w:val="both"/>
            </w:pPr>
            <w:proofErr w:type="gramStart"/>
            <w:r>
              <w:t>с</w:t>
            </w:r>
            <w:proofErr w:type="gramEnd"/>
            <w:r>
              <w:t>. Старая Белица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</w:pPr>
            <w:r>
              <w:t xml:space="preserve">Средняя школа </w:t>
            </w:r>
            <w:proofErr w:type="gramStart"/>
            <w:r>
              <w:t>с</w:t>
            </w:r>
            <w:proofErr w:type="gramEnd"/>
            <w:r>
              <w:t>. Старая Белица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sz w:val="22"/>
              </w:rPr>
            </w:pPr>
          </w:p>
        </w:tc>
      </w:tr>
      <w:tr w:rsidR="00ED20AD" w:rsidTr="00ED20AD">
        <w:trPr>
          <w:cantSplit/>
          <w:trHeight w:val="219"/>
        </w:trPr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ED20AD" w:rsidRDefault="00ED20AD" w:rsidP="00ED20AD">
      <w:pPr>
        <w:tabs>
          <w:tab w:val="left" w:pos="1740"/>
          <w:tab w:val="center" w:pos="7497"/>
        </w:tabs>
        <w:jc w:val="center"/>
        <w:rPr>
          <w:b/>
          <w:sz w:val="28"/>
        </w:rPr>
      </w:pPr>
    </w:p>
    <w:p w:rsidR="00ED20AD" w:rsidRDefault="00ED20AD" w:rsidP="00ED20AD">
      <w:pPr>
        <w:pStyle w:val="310"/>
        <w:spacing w:after="0"/>
        <w:ind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1.5. Газоснабжение</w:t>
      </w:r>
    </w:p>
    <w:p w:rsidR="00ED20AD" w:rsidRDefault="00ED20AD" w:rsidP="00ED20AD">
      <w:pPr>
        <w:pStyle w:val="310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На 01.01.2013 года в сельских поселениях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 сетевое газовое обеспечение отсутствовало.</w:t>
      </w:r>
    </w:p>
    <w:p w:rsidR="00ED20AD" w:rsidRDefault="00ED20AD" w:rsidP="00ED20AD">
      <w:pPr>
        <w:pStyle w:val="31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период 2014-202</w:t>
      </w:r>
      <w:r w:rsidR="0069542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планируется осуществить подключение к сетевому газоснабжению всех  сельских поселений   района.</w:t>
      </w:r>
    </w:p>
    <w:p w:rsidR="00ED20AD" w:rsidRDefault="00ED20AD" w:rsidP="00ED20AD">
      <w:pPr>
        <w:pStyle w:val="31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будет осуществляться как  в рамках программы устойчивого развития сельских территорий, проходящих через комитет агропромышленного комплекса Курской области,   так и через программы, курируемые комитетом строительства Курской области.</w:t>
      </w:r>
    </w:p>
    <w:p w:rsidR="00ED20AD" w:rsidRDefault="00ED20AD" w:rsidP="00ED20AD">
      <w:pPr>
        <w:pStyle w:val="310"/>
        <w:spacing w:after="0"/>
        <w:ind w:firstLine="600"/>
        <w:jc w:val="both"/>
        <w:rPr>
          <w:sz w:val="28"/>
          <w:szCs w:val="28"/>
        </w:rPr>
      </w:pPr>
    </w:p>
    <w:p w:rsidR="00ED20AD" w:rsidRDefault="00ED20AD" w:rsidP="00ED20AD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1.6. Водоснабжение</w:t>
      </w:r>
    </w:p>
    <w:p w:rsidR="00ED20AD" w:rsidRDefault="00ED20AD" w:rsidP="00ED20AD">
      <w:pPr>
        <w:pStyle w:val="212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 xml:space="preserve">По состоянию на 01.01.2013 года распределительная система водоснабжения сельских поселений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 района включает в себя 75 водозаборов ( 75 артезианских скважин), 75 водонапорных башен, </w:t>
      </w:r>
      <w:smartTag w:uri="urn:schemas-microsoft-com:office:smarttags" w:element="metricconverter">
        <w:smartTagPr>
          <w:attr w:name="ProductID" w:val="160,7 км"/>
        </w:smartTagPr>
        <w:r>
          <w:rPr>
            <w:sz w:val="28"/>
          </w:rPr>
          <w:t>160,7 км</w:t>
        </w:r>
      </w:smartTag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одопроводных сетей. На текущий момент система водоснабжения сельских поселений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 района не обеспечивает в полной мере потребности населения и производственной сферы в воде.</w:t>
      </w:r>
    </w:p>
    <w:p w:rsidR="00ED20AD" w:rsidRDefault="00ED20AD" w:rsidP="00ED20AD">
      <w:pPr>
        <w:ind w:firstLine="540"/>
        <w:jc w:val="both"/>
        <w:rPr>
          <w:sz w:val="28"/>
        </w:rPr>
      </w:pPr>
      <w:r>
        <w:rPr>
          <w:sz w:val="28"/>
        </w:rPr>
        <w:t xml:space="preserve">Амортизационный уровень износа водопроводных сетей составляет в сельских поселениях  района около 80 %. </w:t>
      </w:r>
    </w:p>
    <w:p w:rsidR="00ED20AD" w:rsidRDefault="00ED20AD" w:rsidP="00ED20AD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60 % объектов водоснабжения требует срочной замены.</w:t>
      </w:r>
    </w:p>
    <w:p w:rsidR="00ED20AD" w:rsidRDefault="00ED20AD" w:rsidP="00ED20AD">
      <w:pPr>
        <w:ind w:firstLine="540"/>
        <w:jc w:val="both"/>
        <w:rPr>
          <w:sz w:val="28"/>
        </w:rPr>
      </w:pPr>
      <w:r>
        <w:rPr>
          <w:sz w:val="28"/>
        </w:rPr>
        <w:t xml:space="preserve">Только около 37 % площади жилищного фонда в сельских поселениях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подключены к водопроводным сетям. Еще 34 % сельского населения пользуются услугами уличной водопроводной сети (водоразборными колонками), 29 % сельского населения  района получают воду из колодцев.</w:t>
      </w:r>
    </w:p>
    <w:p w:rsidR="00ED20AD" w:rsidRDefault="00ED20AD" w:rsidP="00ED20AD">
      <w:pPr>
        <w:ind w:firstLine="540"/>
        <w:jc w:val="both"/>
        <w:rPr>
          <w:sz w:val="28"/>
        </w:rPr>
      </w:pPr>
      <w:r>
        <w:rPr>
          <w:sz w:val="28"/>
        </w:rPr>
        <w:t>В период 2014-202</w:t>
      </w:r>
      <w:r w:rsidR="001C2D67">
        <w:rPr>
          <w:sz w:val="28"/>
        </w:rPr>
        <w:t>1</w:t>
      </w:r>
      <w:r>
        <w:rPr>
          <w:sz w:val="28"/>
        </w:rPr>
        <w:t xml:space="preserve"> годов требуется осуществить строительство или произвести капитальный ремонт локальных водопроводов протяженностью </w:t>
      </w:r>
      <w:smartTag w:uri="urn:schemas-microsoft-com:office:smarttags" w:element="metricconverter">
        <w:smartTagPr>
          <w:attr w:name="ProductID" w:val="43,5 км"/>
        </w:smartTagPr>
        <w:r>
          <w:rPr>
            <w:sz w:val="28"/>
          </w:rPr>
          <w:t>43,5 км</w:t>
        </w:r>
      </w:smartTag>
      <w:r>
        <w:rPr>
          <w:sz w:val="28"/>
        </w:rPr>
        <w:t xml:space="preserve"> во всех  сельских поселениях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</w:t>
      </w:r>
    </w:p>
    <w:p w:rsidR="00695425" w:rsidRDefault="00695425" w:rsidP="00ED20AD">
      <w:pPr>
        <w:ind w:firstLine="540"/>
        <w:jc w:val="both"/>
        <w:rPr>
          <w:sz w:val="28"/>
        </w:rPr>
      </w:pPr>
    </w:p>
    <w:p w:rsidR="00ED20AD" w:rsidRDefault="00ED20AD" w:rsidP="00ED20AD">
      <w:pPr>
        <w:ind w:firstLine="540"/>
        <w:jc w:val="both"/>
        <w:rPr>
          <w:sz w:val="28"/>
        </w:rPr>
      </w:pPr>
    </w:p>
    <w:p w:rsidR="00ED20AD" w:rsidRDefault="00ED20AD" w:rsidP="00ED20AD">
      <w:pPr>
        <w:tabs>
          <w:tab w:val="left" w:pos="0"/>
        </w:tabs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1.7. Прочие системы коммунальной инфраструктуры</w:t>
      </w:r>
    </w:p>
    <w:p w:rsidR="00ED20AD" w:rsidRDefault="00ED20AD" w:rsidP="00ED20AD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Централизованная система теплоснабжения в сельских поселениях  района отсутствует. </w:t>
      </w:r>
    </w:p>
    <w:p w:rsidR="00ED20AD" w:rsidRDefault="00ED20AD" w:rsidP="00ED20AD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Объекты социальной сферы в сельских поселениях не имеют централизованной канализационной системы.</w:t>
      </w:r>
    </w:p>
    <w:p w:rsidR="00ED20AD" w:rsidRDefault="00ED20AD" w:rsidP="00ED20AD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Централизованный сбор, вывоз и утилизация бытовых отходов не организована. Ведется работа по организации сбора и вывоза ТБО. </w:t>
      </w:r>
    </w:p>
    <w:p w:rsidR="00ED20AD" w:rsidRDefault="00ED20AD" w:rsidP="00ED20AD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Вывоз ТБО на утилизацию планируется производить с привлечением специализированной организации.</w:t>
      </w:r>
    </w:p>
    <w:p w:rsidR="00ED20AD" w:rsidRDefault="00ED20AD" w:rsidP="00ED20AD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ED20AD" w:rsidRDefault="00ED20AD" w:rsidP="00ED20AD">
      <w:pPr>
        <w:suppressAutoHyphens w:val="0"/>
        <w:rPr>
          <w:sz w:val="28"/>
        </w:rPr>
        <w:sectPr w:rsidR="00ED20AD">
          <w:footnotePr>
            <w:pos w:val="beneathText"/>
          </w:footnotePr>
          <w:pgSz w:w="11905" w:h="16837"/>
          <w:pgMar w:top="720" w:right="1107" w:bottom="1260" w:left="1440" w:header="720" w:footer="720" w:gutter="0"/>
          <w:cols w:space="720"/>
        </w:sectPr>
      </w:pPr>
    </w:p>
    <w:p w:rsidR="00ED20AD" w:rsidRDefault="00ED20AD" w:rsidP="00ED20AD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</w:t>
      </w:r>
      <w:r>
        <w:rPr>
          <w:sz w:val="28"/>
          <w:szCs w:val="28"/>
        </w:rPr>
        <w:t>Таблица 7</w:t>
      </w:r>
    </w:p>
    <w:p w:rsidR="00ED20AD" w:rsidRDefault="00ED20AD" w:rsidP="00ED20AD">
      <w:pPr>
        <w:pStyle w:val="3"/>
        <w:tabs>
          <w:tab w:val="clear" w:pos="1267"/>
          <w:tab w:val="left" w:pos="4455"/>
        </w:tabs>
        <w:ind w:left="4455" w:firstLine="0"/>
        <w:rPr>
          <w:sz w:val="24"/>
        </w:rPr>
      </w:pPr>
    </w:p>
    <w:p w:rsidR="00ED20AD" w:rsidRDefault="00ED20AD" w:rsidP="00ED20AD">
      <w:pPr>
        <w:pStyle w:val="3"/>
        <w:tabs>
          <w:tab w:val="clear" w:pos="1267"/>
          <w:tab w:val="left" w:pos="4455"/>
        </w:tabs>
        <w:ind w:left="4455" w:firstLine="0"/>
      </w:pPr>
      <w:r>
        <w:t xml:space="preserve">Характеристика действующей системы газоснабжения  </w:t>
      </w:r>
    </w:p>
    <w:p w:rsidR="00ED20AD" w:rsidRDefault="00ED20AD" w:rsidP="00ED20AD">
      <w:pPr>
        <w:pStyle w:val="3"/>
        <w:tabs>
          <w:tab w:val="clear" w:pos="1267"/>
          <w:tab w:val="left" w:pos="4455"/>
        </w:tabs>
        <w:ind w:left="4455" w:firstLine="0"/>
      </w:pPr>
      <w:r>
        <w:t xml:space="preserve">в сельских поселениях </w:t>
      </w:r>
      <w:proofErr w:type="spellStart"/>
      <w:r>
        <w:t>Конышевского</w:t>
      </w:r>
      <w:proofErr w:type="spellEnd"/>
      <w:r>
        <w:t xml:space="preserve"> района по состоянию на 01.01.2013г.    </w:t>
      </w:r>
    </w:p>
    <w:tbl>
      <w:tblPr>
        <w:tblW w:w="0" w:type="auto"/>
        <w:tblInd w:w="-152" w:type="dxa"/>
        <w:tblLayout w:type="fixed"/>
        <w:tblLook w:val="04A0" w:firstRow="1" w:lastRow="0" w:firstColumn="1" w:lastColumn="0" w:noHBand="0" w:noVBand="1"/>
      </w:tblPr>
      <w:tblGrid>
        <w:gridCol w:w="606"/>
        <w:gridCol w:w="2274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960"/>
      </w:tblGrid>
      <w:tr w:rsidR="00ED20AD" w:rsidTr="00ED20AD">
        <w:trPr>
          <w:cantSplit/>
          <w:trHeight w:hRule="exact" w:val="878"/>
        </w:trPr>
        <w:tc>
          <w:tcPr>
            <w:tcW w:w="6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caps/>
              </w:rPr>
            </w:pPr>
          </w:p>
          <w:p w:rsidR="00ED20AD" w:rsidRDefault="00ED20AD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>аименование сельских поселений Муниципального района</w:t>
            </w:r>
          </w:p>
        </w:tc>
        <w:tc>
          <w:tcPr>
            <w:tcW w:w="3060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Межпоселковые </w:t>
            </w:r>
          </w:p>
          <w:p w:rsidR="00ED20AD" w:rsidRDefault="00ED20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газопроводы 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Распределительные газопроводы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домов (квартир), подключенных </w:t>
            </w:r>
          </w:p>
          <w:p w:rsidR="00ED20AD" w:rsidRDefault="00ED20A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 сетевому газоснабжению</w:t>
            </w:r>
          </w:p>
        </w:tc>
        <w:tc>
          <w:tcPr>
            <w:tcW w:w="33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объектов социальной сферы, подключенных </w:t>
            </w:r>
          </w:p>
          <w:p w:rsidR="00ED20AD" w:rsidRDefault="00ED20A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 сетевому газоснабжению</w:t>
            </w:r>
          </w:p>
        </w:tc>
      </w:tr>
      <w:tr w:rsidR="00ED20AD" w:rsidTr="00ED20AD">
        <w:trPr>
          <w:cantSplit/>
        </w:trPr>
        <w:tc>
          <w:tcPr>
            <w:tcW w:w="60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</w:rPr>
            </w:pPr>
          </w:p>
        </w:tc>
        <w:tc>
          <w:tcPr>
            <w:tcW w:w="227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ED20AD" w:rsidRDefault="00ED20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ввода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  <w:p w:rsidR="00ED20AD" w:rsidRDefault="00ED20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ED20AD" w:rsidRDefault="00ED20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ввода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  <w:p w:rsidR="00ED20AD" w:rsidRDefault="00ED20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ED20AD" w:rsidRDefault="00ED20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(ед</w:t>
            </w:r>
            <w:r w:rsidR="000F5AB3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к общему наличию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ED20AD" w:rsidRDefault="00ED20A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(ед</w:t>
            </w:r>
            <w:r w:rsidR="000F5AB3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к общему наличию</w:t>
            </w:r>
          </w:p>
        </w:tc>
      </w:tr>
      <w:tr w:rsidR="00ED20AD" w:rsidTr="00ED20AD">
        <w:trPr>
          <w:cantSplit/>
          <w:trHeight w:val="239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a6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Малогородьковский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Наумовский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Старобелицкий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113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</w:pPr>
          </w:p>
        </w:tc>
      </w:tr>
      <w:tr w:rsidR="00ED20AD" w:rsidTr="00ED20AD">
        <w:trPr>
          <w:cantSplit/>
          <w:trHeight w:val="264"/>
        </w:trPr>
        <w:tc>
          <w:tcPr>
            <w:tcW w:w="6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 w:rsidP="000F5A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Итого по </w:t>
            </w:r>
            <w:r w:rsidR="000F5AB3">
              <w:rPr>
                <w:b/>
              </w:rPr>
              <w:t>м</w:t>
            </w:r>
            <w:r>
              <w:rPr>
                <w:b/>
              </w:rPr>
              <w:t>униципальному району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D20AD" w:rsidRDefault="00ED20AD">
            <w:pPr>
              <w:snapToGrid w:val="0"/>
              <w:jc w:val="center"/>
              <w:rPr>
                <w:b/>
              </w:rPr>
            </w:pPr>
          </w:p>
        </w:tc>
      </w:tr>
    </w:tbl>
    <w:p w:rsidR="00ED20AD" w:rsidRDefault="00ED20AD" w:rsidP="00ED20AD"/>
    <w:p w:rsidR="00ED20AD" w:rsidRDefault="00ED20AD" w:rsidP="00ED20AD"/>
    <w:p w:rsidR="00ED20AD" w:rsidRDefault="00ED20AD" w:rsidP="00ED20AD"/>
    <w:p w:rsidR="00ED20AD" w:rsidRDefault="00ED20AD" w:rsidP="00ED20AD"/>
    <w:p w:rsidR="00ED20AD" w:rsidRDefault="00ED20AD" w:rsidP="00ED20AD">
      <w:pPr>
        <w:tabs>
          <w:tab w:val="left" w:pos="6640"/>
          <w:tab w:val="right" w:pos="146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</w:t>
      </w:r>
    </w:p>
    <w:p w:rsidR="00ED20AD" w:rsidRDefault="00ED20AD" w:rsidP="00ED20A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ED20AD" w:rsidRDefault="00ED20AD" w:rsidP="00ED20AD">
      <w:pPr>
        <w:jc w:val="right"/>
        <w:rPr>
          <w:b/>
          <w:sz w:val="32"/>
        </w:rPr>
      </w:pPr>
    </w:p>
    <w:p w:rsidR="00ED20AD" w:rsidRDefault="00ED20AD" w:rsidP="00ED20AD">
      <w:pPr>
        <w:jc w:val="center"/>
        <w:rPr>
          <w:b/>
          <w:sz w:val="32"/>
        </w:rPr>
      </w:pPr>
      <w:r>
        <w:rPr>
          <w:b/>
          <w:sz w:val="32"/>
        </w:rPr>
        <w:t xml:space="preserve">Характеристика действующей системы водоснабжения в сельских поселениях </w:t>
      </w:r>
      <w:proofErr w:type="spellStart"/>
      <w:r>
        <w:rPr>
          <w:b/>
          <w:sz w:val="32"/>
        </w:rPr>
        <w:t>Конышевского</w:t>
      </w:r>
      <w:proofErr w:type="spellEnd"/>
      <w:r>
        <w:rPr>
          <w:b/>
          <w:sz w:val="32"/>
        </w:rPr>
        <w:t xml:space="preserve"> района на 01.01.2013г.</w:t>
      </w:r>
    </w:p>
    <w:tbl>
      <w:tblPr>
        <w:tblW w:w="0" w:type="auto"/>
        <w:tblInd w:w="-152" w:type="dxa"/>
        <w:tblLayout w:type="fixed"/>
        <w:tblLook w:val="04A0" w:firstRow="1" w:lastRow="0" w:firstColumn="1" w:lastColumn="0" w:noHBand="0" w:noVBand="1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200"/>
      </w:tblGrid>
      <w:tr w:rsidR="00ED20AD" w:rsidTr="00ED20AD">
        <w:trPr>
          <w:cantSplit/>
          <w:trHeight w:hRule="exact" w:val="743"/>
        </w:trPr>
        <w:tc>
          <w:tcPr>
            <w:tcW w:w="5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b/>
                <w:caps/>
                <w:sz w:val="20"/>
              </w:rPr>
            </w:pPr>
          </w:p>
          <w:p w:rsidR="00ED20AD" w:rsidRDefault="00ED20AD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сельских поселений Муниципального района</w:t>
            </w:r>
          </w:p>
          <w:p w:rsidR="00ED20AD" w:rsidRDefault="00ED20AD">
            <w:pPr>
              <w:rPr>
                <w:b/>
                <w:sz w:val="20"/>
                <w:vertAlign w:val="superscript"/>
              </w:rPr>
            </w:pPr>
          </w:p>
          <w:p w:rsidR="00ED20AD" w:rsidRDefault="00ED20AD">
            <w:pPr>
              <w:rPr>
                <w:b/>
                <w:sz w:val="20"/>
                <w:vertAlign w:val="superscript"/>
              </w:rPr>
            </w:pPr>
          </w:p>
          <w:p w:rsidR="00ED20AD" w:rsidRDefault="00ED20AD">
            <w:pPr>
              <w:rPr>
                <w:b/>
                <w:sz w:val="20"/>
                <w:vertAlign w:val="superscript"/>
              </w:rPr>
            </w:pPr>
          </w:p>
          <w:p w:rsidR="00ED20AD" w:rsidRDefault="00ED20AD">
            <w:pPr>
              <w:rPr>
                <w:b/>
                <w:sz w:val="20"/>
                <w:vertAlign w:val="superscript"/>
              </w:rPr>
            </w:pPr>
          </w:p>
          <w:p w:rsidR="00ED20AD" w:rsidRDefault="00ED20AD">
            <w:pPr>
              <w:rPr>
                <w:b/>
                <w:sz w:val="20"/>
                <w:vertAlign w:val="superscript"/>
              </w:rPr>
            </w:pPr>
          </w:p>
          <w:p w:rsidR="00ED20AD" w:rsidRDefault="00ED20AD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Напорный водовод</w:t>
            </w:r>
          </w:p>
          <w:p w:rsidR="00ED20AD" w:rsidRDefault="00ED20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км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Водопроводы</w:t>
            </w:r>
          </w:p>
          <w:p w:rsidR="00ED20AD" w:rsidRDefault="00ED20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км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Уличные колонки</w:t>
            </w:r>
          </w:p>
          <w:p w:rsidR="00ED20AD" w:rsidRDefault="00ED20A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(ед.)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Получают воду от центрального водопровода</w:t>
            </w:r>
          </w:p>
        </w:tc>
      </w:tr>
      <w:tr w:rsidR="00ED20AD" w:rsidTr="00ED20AD">
        <w:trPr>
          <w:cantSplit/>
          <w:trHeight w:val="872"/>
        </w:trPr>
        <w:tc>
          <w:tcPr>
            <w:tcW w:w="58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20AD" w:rsidRDefault="00ED20AD">
            <w:pPr>
              <w:suppressAutoHyphens w:val="0"/>
              <w:rPr>
                <w:b/>
                <w:sz w:val="20"/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к общему числу жителей</w:t>
            </w:r>
          </w:p>
        </w:tc>
      </w:tr>
      <w:tr w:rsidR="00ED20AD" w:rsidTr="00ED20AD">
        <w:trPr>
          <w:cantSplit/>
          <w:trHeight w:val="239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a6"/>
              <w:tabs>
                <w:tab w:val="left" w:pos="708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a6"/>
              <w:tabs>
                <w:tab w:val="left" w:pos="708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a6"/>
              <w:tabs>
                <w:tab w:val="left" w:pos="708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pStyle w:val="a6"/>
              <w:tabs>
                <w:tab w:val="left" w:pos="708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1964-1996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1964-1996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1964-</w:t>
            </w:r>
          </w:p>
          <w:p w:rsidR="00ED20AD" w:rsidRDefault="00ED20A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1964-1996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1969-2006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1965-1995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1965-1995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1965-1995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1965-1995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Малогородьковский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1967-1987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1967-1987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1967-1987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1967-1987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1968-1991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1968-1991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1968-1991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1968-1991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  <w:p w:rsidR="00ED20AD" w:rsidRDefault="00ED20AD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Наумовский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1965-1986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1965-1986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1965-1986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1965-1986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1970-2007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1970-2007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1970-2007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1970-2007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1971-1998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1971-1998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1971-</w:t>
            </w:r>
          </w:p>
          <w:p w:rsidR="00ED20AD" w:rsidRDefault="00ED20A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1971-1998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Старобелицкий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pStyle w:val="a8"/>
              <w:tabs>
                <w:tab w:val="left" w:pos="708"/>
              </w:tabs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1930-1998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1930-1998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1930-</w:t>
            </w:r>
          </w:p>
          <w:p w:rsidR="00ED20AD" w:rsidRDefault="00ED20A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1930-1998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ED20AD" w:rsidTr="00ED20AD">
        <w:trPr>
          <w:cantSplit/>
          <w:trHeight w:val="180"/>
        </w:trPr>
        <w:tc>
          <w:tcPr>
            <w:tcW w:w="5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по </w:t>
            </w:r>
            <w:proofErr w:type="spellStart"/>
            <w:r>
              <w:rPr>
                <w:b/>
                <w:sz w:val="20"/>
              </w:rPr>
              <w:t>Конышевскому</w:t>
            </w:r>
            <w:proofErr w:type="spellEnd"/>
            <w:r>
              <w:rPr>
                <w:b/>
                <w:sz w:val="20"/>
              </w:rPr>
              <w:t xml:space="preserve">  району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  <w:p w:rsidR="00ED20AD" w:rsidRDefault="00ED20AD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160,7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 w:rsidR="00ED20AD" w:rsidRDefault="00ED20AD" w:rsidP="00ED20AD">
      <w:pPr>
        <w:suppressAutoHyphens w:val="0"/>
        <w:rPr>
          <w:b/>
          <w:sz w:val="32"/>
        </w:rPr>
        <w:sectPr w:rsidR="00ED20AD">
          <w:footnotePr>
            <w:pos w:val="beneathText"/>
          </w:footnotePr>
          <w:pgSz w:w="16837" w:h="11905" w:orient="landscape"/>
          <w:pgMar w:top="851" w:right="1077" w:bottom="1134" w:left="1134" w:header="720" w:footer="720" w:gutter="0"/>
          <w:cols w:space="720"/>
        </w:sectPr>
      </w:pPr>
    </w:p>
    <w:p w:rsidR="00ED20AD" w:rsidRDefault="00ED20AD" w:rsidP="00ED20AD">
      <w:pPr>
        <w:pStyle w:val="4"/>
        <w:numPr>
          <w:ilvl w:val="3"/>
          <w:numId w:val="2"/>
        </w:numPr>
        <w:tabs>
          <w:tab w:val="left" w:pos="1125"/>
        </w:tabs>
        <w:ind w:left="1125"/>
        <w:rPr>
          <w:sz w:val="32"/>
        </w:rPr>
      </w:pPr>
      <w:r>
        <w:rPr>
          <w:sz w:val="32"/>
        </w:rPr>
        <w:lastRenderedPageBreak/>
        <w:t>Основные цели и задачи Программы</w:t>
      </w:r>
    </w:p>
    <w:p w:rsidR="00ED20AD" w:rsidRDefault="00ED20AD" w:rsidP="00ED20AD">
      <w:pPr>
        <w:jc w:val="both"/>
        <w:rPr>
          <w:sz w:val="28"/>
        </w:rPr>
      </w:pPr>
    </w:p>
    <w:p w:rsidR="00ED20AD" w:rsidRDefault="00ED20AD" w:rsidP="00ED20AD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улучшение условий жизнедеятельности на сельских территориях;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содействие созданию высокотехнологичных рабочих мест на сельских территориях;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Курской области  позитивного отношения к развитию сельских территорий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ED20AD" w:rsidRDefault="00ED20AD" w:rsidP="00ED20AD">
      <w:pPr>
        <w:pStyle w:val="31"/>
        <w:spacing w:line="240" w:lineRule="auto"/>
      </w:pPr>
      <w:r>
        <w:t>Основными задачами Программы являются: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удовлетворение потребностей проживающего на сельских территориях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населения, в том числе молодых семей и молодых специалистов в благоустроенном жилье;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повышение уровня комплексного обустройства объектами социальной и инженерной инфраструктуры сельских поселений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района;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общественно значимых проектов в интересах сельских жителей  района с помощью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поддержки; </w:t>
      </w:r>
    </w:p>
    <w:p w:rsidR="00ED20AD" w:rsidRDefault="00ED20AD" w:rsidP="00ED20AD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поощрению и популяризации достижений в развитии сельских территорий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ED20AD" w:rsidRDefault="00ED20AD" w:rsidP="00ED20AD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ED20AD" w:rsidRDefault="00ED20AD" w:rsidP="00ED20AD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 района; </w:t>
      </w:r>
    </w:p>
    <w:p w:rsidR="00ED20AD" w:rsidRDefault="00ED20AD" w:rsidP="00ED20AD">
      <w:pPr>
        <w:ind w:firstLine="708"/>
        <w:jc w:val="both"/>
        <w:rPr>
          <w:sz w:val="28"/>
        </w:rPr>
      </w:pPr>
      <w:r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ED20AD" w:rsidRDefault="00ED20AD" w:rsidP="00ED20AD">
      <w:pPr>
        <w:ind w:firstLine="708"/>
        <w:jc w:val="both"/>
        <w:rPr>
          <w:sz w:val="28"/>
        </w:rPr>
      </w:pPr>
      <w:r>
        <w:rPr>
          <w:sz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ED20AD" w:rsidRDefault="00ED20AD" w:rsidP="00ED20AD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ED20AD" w:rsidRDefault="00ED20AD" w:rsidP="00ED20AD">
      <w:pPr>
        <w:ind w:firstLine="720"/>
        <w:jc w:val="both"/>
        <w:rPr>
          <w:sz w:val="28"/>
        </w:rPr>
      </w:pPr>
      <w:r>
        <w:rPr>
          <w:sz w:val="28"/>
        </w:rPr>
        <w:t>Значения целевых индикаторов и показателей по годам реализации Программы приведены в таблице 9.</w:t>
      </w:r>
    </w:p>
    <w:p w:rsidR="00ED20AD" w:rsidRDefault="00ED20AD" w:rsidP="00ED20AD">
      <w:pPr>
        <w:suppressAutoHyphens w:val="0"/>
        <w:rPr>
          <w:sz w:val="28"/>
        </w:rPr>
        <w:sectPr w:rsidR="00ED20AD">
          <w:footnotePr>
            <w:pos w:val="beneathText"/>
          </w:footnotePr>
          <w:pgSz w:w="11905" w:h="16837"/>
          <w:pgMar w:top="1134" w:right="850" w:bottom="1080" w:left="1701" w:header="720" w:footer="708" w:gutter="0"/>
          <w:cols w:space="720"/>
        </w:sectPr>
      </w:pPr>
    </w:p>
    <w:p w:rsidR="00ED20AD" w:rsidRDefault="00ED20AD" w:rsidP="00ED20AD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>Таблица 9</w:t>
      </w:r>
    </w:p>
    <w:p w:rsidR="00ED20AD" w:rsidRDefault="00ED20AD" w:rsidP="00ED20AD">
      <w:pPr>
        <w:pStyle w:val="4"/>
        <w:tabs>
          <w:tab w:val="clear" w:pos="1485"/>
          <w:tab w:val="left" w:pos="4455"/>
        </w:tabs>
        <w:ind w:left="4455" w:firstLine="0"/>
      </w:pPr>
      <w:r>
        <w:t>Целевые индикаторы и  показатели  Программы</w:t>
      </w:r>
    </w:p>
    <w:tbl>
      <w:tblPr>
        <w:tblW w:w="15705" w:type="dxa"/>
        <w:tblInd w:w="-212" w:type="dxa"/>
        <w:tblLayout w:type="fixed"/>
        <w:tblLook w:val="04A0" w:firstRow="1" w:lastRow="0" w:firstColumn="1" w:lastColumn="0" w:noHBand="0" w:noVBand="1"/>
      </w:tblPr>
      <w:tblGrid>
        <w:gridCol w:w="663"/>
        <w:gridCol w:w="6512"/>
        <w:gridCol w:w="1133"/>
        <w:gridCol w:w="851"/>
        <w:gridCol w:w="708"/>
        <w:gridCol w:w="80"/>
        <w:gridCol w:w="629"/>
        <w:gridCol w:w="709"/>
        <w:gridCol w:w="709"/>
        <w:gridCol w:w="708"/>
        <w:gridCol w:w="709"/>
        <w:gridCol w:w="651"/>
        <w:gridCol w:w="58"/>
        <w:gridCol w:w="509"/>
        <w:gridCol w:w="49"/>
        <w:gridCol w:w="16"/>
        <w:gridCol w:w="15"/>
        <w:gridCol w:w="47"/>
        <w:gridCol w:w="13"/>
        <w:gridCol w:w="936"/>
      </w:tblGrid>
      <w:tr w:rsidR="00ED20AD" w:rsidTr="000F5AB3">
        <w:trPr>
          <w:cantSplit/>
          <w:trHeight w:val="326"/>
        </w:trPr>
        <w:tc>
          <w:tcPr>
            <w:tcW w:w="6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Един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 (базовый)</w:t>
            </w:r>
          </w:p>
        </w:tc>
        <w:tc>
          <w:tcPr>
            <w:tcW w:w="547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Программы</w:t>
            </w:r>
          </w:p>
        </w:tc>
        <w:tc>
          <w:tcPr>
            <w:tcW w:w="1076" w:type="dxa"/>
            <w:gridSpan w:val="6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 w:rsidP="00B81076">
            <w:pPr>
              <w:snapToGrid w:val="0"/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>Отношение 202</w:t>
            </w:r>
            <w:r w:rsidR="00B81076">
              <w:rPr>
                <w:b/>
              </w:rPr>
              <w:t>1</w:t>
            </w:r>
            <w:r>
              <w:rPr>
                <w:b/>
              </w:rPr>
              <w:t xml:space="preserve"> г.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0F5AB3" w:rsidTr="000F5AB3">
        <w:trPr>
          <w:cantSplit/>
          <w:trHeight w:hRule="exact" w:val="552"/>
        </w:trPr>
        <w:tc>
          <w:tcPr>
            <w:tcW w:w="66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AB3" w:rsidRDefault="000F5AB3">
            <w:pPr>
              <w:suppressAutoHyphens w:val="0"/>
              <w:rPr>
                <w:b/>
              </w:rPr>
            </w:pPr>
          </w:p>
        </w:tc>
        <w:tc>
          <w:tcPr>
            <w:tcW w:w="651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AB3" w:rsidRDefault="000F5AB3">
            <w:pPr>
              <w:suppressAutoHyphens w:val="0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AB3" w:rsidRDefault="000F5AB3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AB3" w:rsidRDefault="000F5AB3">
            <w:pPr>
              <w:suppressAutoHyphens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F5AB3" w:rsidRDefault="00B81076" w:rsidP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76" w:type="dxa"/>
            <w:gridSpan w:val="6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F5AB3" w:rsidRDefault="000F5AB3">
            <w:pPr>
              <w:suppressAutoHyphens w:val="0"/>
              <w:rPr>
                <w:b/>
              </w:rPr>
            </w:pPr>
          </w:p>
        </w:tc>
      </w:tr>
      <w:tr w:rsidR="000F5AB3" w:rsidTr="000F5AB3">
        <w:trPr>
          <w:trHeight w:val="222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F5AB3" w:rsidRDefault="00B81076" w:rsidP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 w:rsidP="00B810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1076">
              <w:rPr>
                <w:b/>
              </w:rPr>
              <w:t>3</w:t>
            </w:r>
          </w:p>
        </w:tc>
      </w:tr>
      <w:tr w:rsidR="000F5AB3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99" w:type="dxa"/>
            <w:gridSpan w:val="11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5AB3" w:rsidRDefault="000F5AB3">
            <w:pPr>
              <w:pStyle w:val="9"/>
              <w:snapToGrid w:val="0"/>
            </w:pPr>
            <w:r>
              <w:t xml:space="preserve">Демографические показатели в </w:t>
            </w:r>
            <w:proofErr w:type="spellStart"/>
            <w:r>
              <w:t>Конышевском</w:t>
            </w:r>
            <w:proofErr w:type="spellEnd"/>
            <w: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F5AB3" w:rsidRDefault="000F5AB3" w:rsidP="000F5AB3">
            <w:pPr>
              <w:pStyle w:val="9"/>
              <w:snapToGrid w:val="0"/>
            </w:pPr>
          </w:p>
        </w:tc>
        <w:tc>
          <w:tcPr>
            <w:tcW w:w="1076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0F5AB3" w:rsidRDefault="000F5AB3" w:rsidP="000F5AB3">
            <w:pPr>
              <w:pStyle w:val="9"/>
              <w:rPr>
                <w:b w:val="0"/>
              </w:rPr>
            </w:pP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 xml:space="preserve">Численность сельского населения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тыс. 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7,559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6,856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F5AB3" w:rsidRDefault="00B81076" w:rsidP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6,651</w:t>
            </w:r>
          </w:p>
        </w:tc>
        <w:tc>
          <w:tcPr>
            <w:tcW w:w="10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 w:rsidP="00B81076">
            <w:pPr>
              <w:snapToGrid w:val="0"/>
              <w:jc w:val="both"/>
            </w:pPr>
            <w:r>
              <w:t>0,8</w:t>
            </w:r>
            <w:r w:rsidR="00B81076">
              <w:t>8</w:t>
            </w: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Численность сельского населения в трудоспособном возрасте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тыс. 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3,674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3,636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3,378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F5AB3" w:rsidRDefault="00B81076" w:rsidP="000F5A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3,124</w:t>
            </w:r>
          </w:p>
        </w:tc>
        <w:tc>
          <w:tcPr>
            <w:tcW w:w="10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 w:rsidP="00B81076">
            <w:pPr>
              <w:snapToGrid w:val="0"/>
              <w:jc w:val="both"/>
            </w:pPr>
            <w:r>
              <w:t>0,</w:t>
            </w:r>
            <w:r w:rsidR="00B81076">
              <w:t>85</w:t>
            </w: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0,40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0,30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0,31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0,31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0,33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0,32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0,31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F5AB3" w:rsidRDefault="00B81076" w:rsidP="000F5AB3">
            <w:pPr>
              <w:snapToGrid w:val="0"/>
              <w:jc w:val="both"/>
            </w:pPr>
            <w:r>
              <w:t>0,30</w:t>
            </w:r>
          </w:p>
        </w:tc>
        <w:tc>
          <w:tcPr>
            <w:tcW w:w="10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 w:rsidP="00B81076">
            <w:pPr>
              <w:snapToGrid w:val="0"/>
              <w:jc w:val="both"/>
            </w:pPr>
            <w:r>
              <w:t>0,7</w:t>
            </w:r>
            <w:r w:rsidR="00B81076">
              <w:t>5</w:t>
            </w: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1,43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1,28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  <w:r>
              <w:t>1,10</w:t>
            </w:r>
          </w:p>
          <w:p w:rsidR="000F5AB3" w:rsidRDefault="000F5AB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1,07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1,03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1,27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1,30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1,35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F5AB3" w:rsidRDefault="001C2D67" w:rsidP="000F5AB3">
            <w:pPr>
              <w:snapToGrid w:val="0"/>
              <w:jc w:val="both"/>
            </w:pPr>
            <w:r>
              <w:t>1,36</w:t>
            </w:r>
          </w:p>
          <w:p w:rsidR="009831CF" w:rsidRDefault="009831CF" w:rsidP="000F5AB3">
            <w:pPr>
              <w:snapToGrid w:val="0"/>
              <w:jc w:val="both"/>
            </w:pPr>
          </w:p>
        </w:tc>
        <w:tc>
          <w:tcPr>
            <w:tcW w:w="10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 w:rsidP="00B81076">
            <w:pPr>
              <w:snapToGrid w:val="0"/>
              <w:jc w:val="both"/>
            </w:pPr>
            <w:r>
              <w:t>0,9</w:t>
            </w:r>
            <w:r w:rsidR="00B81076">
              <w:t>6</w:t>
            </w:r>
          </w:p>
        </w:tc>
      </w:tr>
      <w:tr w:rsidR="000F5AB3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 w:rsidP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Создание комфортных условий жизнедеятельности в </w:t>
            </w:r>
            <w:proofErr w:type="spellStart"/>
            <w:r>
              <w:rPr>
                <w:b/>
              </w:rPr>
              <w:t>Конышевском</w:t>
            </w:r>
            <w:proofErr w:type="spellEnd"/>
            <w:r>
              <w:rPr>
                <w:b/>
              </w:rPr>
              <w:t xml:space="preserve">  районе</w:t>
            </w:r>
          </w:p>
        </w:tc>
      </w:tr>
      <w:tr w:rsidR="000F5AB3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 w:rsidP="000F5AB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Улучшение жилищных условий в сельских поселениях </w:t>
            </w:r>
            <w:proofErr w:type="spellStart"/>
            <w:r>
              <w:rPr>
                <w:b/>
                <w:i/>
              </w:rPr>
              <w:t>Конышевского</w:t>
            </w:r>
            <w:proofErr w:type="spellEnd"/>
            <w:r>
              <w:rPr>
                <w:b/>
                <w:i/>
              </w:rPr>
              <w:t xml:space="preserve"> района</w:t>
            </w:r>
          </w:p>
        </w:tc>
      </w:tr>
      <w:tr w:rsidR="000F5AB3" w:rsidTr="00B81076">
        <w:trPr>
          <w:cantSplit/>
          <w:trHeight w:hRule="exact" w:val="572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ind w:left="-154" w:right="-108"/>
              <w:jc w:val="center"/>
            </w:pPr>
            <w:r>
              <w:t>2.1.1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0F5AB3" w:rsidRDefault="000F5AB3">
            <w:pPr>
              <w:snapToGrid w:val="0"/>
              <w:jc w:val="both"/>
            </w:pPr>
          </w:p>
        </w:tc>
      </w:tr>
      <w:tr w:rsidR="000F5AB3" w:rsidTr="00B81076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AB3" w:rsidRDefault="000F5AB3">
            <w:pPr>
              <w:suppressAutoHyphens w:val="0"/>
            </w:pP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 xml:space="preserve">в том числе молодых семей и молодых специалистов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F5AB3" w:rsidRDefault="000F5AB3">
            <w:pPr>
              <w:snapToGrid w:val="0"/>
              <w:jc w:val="both"/>
            </w:pPr>
          </w:p>
        </w:tc>
      </w:tr>
      <w:tr w:rsidR="000F5AB3" w:rsidTr="00B81076">
        <w:trPr>
          <w:cantSplit/>
          <w:trHeight w:hRule="exact" w:val="572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ind w:left="-154" w:right="-108"/>
              <w:jc w:val="center"/>
            </w:pPr>
            <w:r>
              <w:t>2.1.2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тыс. кв. 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0F5AB3" w:rsidRDefault="000F5AB3">
            <w:pPr>
              <w:snapToGrid w:val="0"/>
              <w:jc w:val="both"/>
            </w:pPr>
          </w:p>
        </w:tc>
      </w:tr>
      <w:tr w:rsidR="000F5AB3" w:rsidTr="00B81076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AB3" w:rsidRDefault="000F5AB3">
            <w:pPr>
              <w:suppressAutoHyphens w:val="0"/>
            </w:pP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в том числе для молодых семей и молодых специалистов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proofErr w:type="spellStart"/>
            <w:r>
              <w:t>тыс.кв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F5AB3" w:rsidRDefault="000F5AB3">
            <w:pPr>
              <w:snapToGrid w:val="0"/>
              <w:jc w:val="both"/>
            </w:pPr>
          </w:p>
        </w:tc>
      </w:tr>
      <w:tr w:rsidR="000F5AB3" w:rsidTr="00B81076">
        <w:trPr>
          <w:cantSplit/>
          <w:trHeight w:hRule="exact" w:val="572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ind w:left="-154" w:right="-108"/>
              <w:jc w:val="center"/>
            </w:pPr>
            <w:r>
              <w:t>2.1.3</w:t>
            </w:r>
          </w:p>
          <w:p w:rsidR="000F5AB3" w:rsidRDefault="000F5AB3">
            <w:pPr>
              <w:ind w:left="-154" w:right="-108"/>
              <w:jc w:val="center"/>
            </w:pPr>
          </w:p>
          <w:p w:rsidR="000F5AB3" w:rsidRDefault="000F5AB3">
            <w:pPr>
              <w:ind w:left="-154" w:right="-108"/>
              <w:jc w:val="center"/>
            </w:pP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Количество сельских семей, улучшивших жилищные условия - всего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0F5AB3" w:rsidRDefault="000F5AB3">
            <w:pPr>
              <w:snapToGrid w:val="0"/>
              <w:jc w:val="both"/>
            </w:pPr>
          </w:p>
        </w:tc>
      </w:tr>
      <w:tr w:rsidR="000F5AB3" w:rsidTr="00B81076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AB3" w:rsidRDefault="000F5AB3">
            <w:pPr>
              <w:suppressAutoHyphens w:val="0"/>
            </w:pP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в том числе молодых семей и молодых специалистов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AB3" w:rsidRDefault="000F5AB3">
            <w:pPr>
              <w:snapToGrid w:val="0"/>
              <w:jc w:val="both"/>
            </w:pPr>
          </w:p>
          <w:p w:rsidR="000F5AB3" w:rsidRDefault="000F5AB3">
            <w:pPr>
              <w:jc w:val="both"/>
            </w:pP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F5AB3" w:rsidRDefault="000F5AB3">
            <w:pPr>
              <w:suppressAutoHyphens w:val="0"/>
              <w:spacing w:after="200" w:line="276" w:lineRule="auto"/>
            </w:pPr>
          </w:p>
          <w:p w:rsidR="000F5AB3" w:rsidRDefault="000F5AB3" w:rsidP="000F5AB3">
            <w:pPr>
              <w:jc w:val="both"/>
            </w:pPr>
          </w:p>
        </w:tc>
      </w:tr>
      <w:tr w:rsidR="00ED20AD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ED20AD" w:rsidRDefault="00ED20AD">
            <w:pPr>
              <w:snapToGrid w:val="0"/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ED20AD" w:rsidRDefault="00ED20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Обеспеченность общеобразовательными учреждениями в сельских поселениях </w:t>
            </w:r>
            <w:proofErr w:type="spellStart"/>
            <w:r>
              <w:rPr>
                <w:b/>
                <w:i/>
              </w:rPr>
              <w:t>Конышевского</w:t>
            </w:r>
            <w:proofErr w:type="spellEnd"/>
            <w:r>
              <w:rPr>
                <w:b/>
                <w:i/>
              </w:rPr>
              <w:t xml:space="preserve"> района</w:t>
            </w: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ind w:left="-154" w:right="-108"/>
              <w:jc w:val="center"/>
            </w:pPr>
            <w:r>
              <w:t>2.2.1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359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329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321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318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305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AB3" w:rsidRDefault="00B81076">
            <w:pPr>
              <w:snapToGrid w:val="0"/>
              <w:jc w:val="both"/>
            </w:pPr>
            <w:r>
              <w:t>300</w:t>
            </w:r>
          </w:p>
        </w:tc>
        <w:tc>
          <w:tcPr>
            <w:tcW w:w="10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F5AB3" w:rsidRDefault="000F5AB3" w:rsidP="000F5AB3">
            <w:pPr>
              <w:snapToGrid w:val="0"/>
              <w:jc w:val="both"/>
            </w:pPr>
            <w:r>
              <w:t>83,6</w:t>
            </w: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ind w:left="-154" w:right="-108"/>
              <w:jc w:val="center"/>
            </w:pPr>
            <w:r>
              <w:t>2.2.2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 xml:space="preserve">Численность учащихся в первую смену в  сельских </w:t>
            </w:r>
            <w:r>
              <w:lastRenderedPageBreak/>
              <w:t xml:space="preserve">общеобразовательных учреждениях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lastRenderedPageBreak/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359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329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321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318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305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AB3" w:rsidRDefault="00B81076">
            <w:pPr>
              <w:snapToGrid w:val="0"/>
              <w:jc w:val="both"/>
            </w:pPr>
            <w:r>
              <w:t>30</w:t>
            </w:r>
            <w:r>
              <w:lastRenderedPageBreak/>
              <w:t>0</w:t>
            </w:r>
          </w:p>
        </w:tc>
        <w:tc>
          <w:tcPr>
            <w:tcW w:w="10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F5AB3" w:rsidRDefault="000F5AB3" w:rsidP="000F5AB3">
            <w:pPr>
              <w:snapToGrid w:val="0"/>
              <w:jc w:val="both"/>
            </w:pPr>
            <w:r>
              <w:lastRenderedPageBreak/>
              <w:t>83,6</w:t>
            </w: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ind w:left="-154" w:right="-108"/>
              <w:jc w:val="center"/>
            </w:pPr>
            <w:r>
              <w:lastRenderedPageBreak/>
              <w:t>2.2..3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Численность учащихся в сельских общеобразовательных учреждениях, находящихся в ветхом и аварийном состоянии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-</w:t>
            </w: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AB3" w:rsidRDefault="00B81076">
            <w:pPr>
              <w:snapToGrid w:val="0"/>
              <w:jc w:val="both"/>
            </w:pPr>
            <w:r>
              <w:t>-</w:t>
            </w: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F5AB3" w:rsidRDefault="000F5AB3">
            <w:pPr>
              <w:snapToGrid w:val="0"/>
              <w:jc w:val="both"/>
            </w:pPr>
          </w:p>
        </w:tc>
      </w:tr>
      <w:tr w:rsidR="000F5AB3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ind w:left="-154" w:right="-108"/>
              <w:jc w:val="center"/>
            </w:pPr>
            <w:r>
              <w:t>2.2.4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 xml:space="preserve">Ввод в действие  сельских общеобразовательных учреждений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AB3" w:rsidRDefault="000F5AB3">
            <w:pPr>
              <w:snapToGrid w:val="0"/>
              <w:jc w:val="both"/>
            </w:pP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0F5AB3" w:rsidRDefault="000F5AB3">
            <w:pPr>
              <w:snapToGrid w:val="0"/>
              <w:jc w:val="both"/>
            </w:pPr>
          </w:p>
        </w:tc>
      </w:tr>
      <w:tr w:rsidR="000F5AB3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0F5AB3" w:rsidRDefault="000F5AB3">
            <w:pPr>
              <w:snapToGrid w:val="0"/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F5AB3" w:rsidRDefault="000F5AB3">
            <w:pPr>
              <w:pStyle w:val="9"/>
              <w:snapToGrid w:val="0"/>
              <w:rPr>
                <w:i/>
              </w:rPr>
            </w:pPr>
            <w:r>
              <w:rPr>
                <w:i/>
              </w:rPr>
              <w:t xml:space="preserve">Обеспеченность учреждениями первичной медико-санитарной помощи в сельских поселениях </w:t>
            </w:r>
            <w:proofErr w:type="spellStart"/>
            <w:r>
              <w:rPr>
                <w:i/>
              </w:rPr>
              <w:t>Конышевского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</w:tr>
      <w:tr w:rsidR="00B81076" w:rsidTr="00B81076">
        <w:trPr>
          <w:cantSplit/>
          <w:trHeight w:hRule="exact" w:val="296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2.3.1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Наличие </w:t>
            </w:r>
            <w:proofErr w:type="spellStart"/>
            <w:r>
              <w:t>ФАПов</w:t>
            </w:r>
            <w:proofErr w:type="spellEnd"/>
            <w:r>
              <w:t xml:space="preserve">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  <w:r>
              <w:t>22</w:t>
            </w: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 w:rsidP="00BB16EE">
            <w:pPr>
              <w:snapToGrid w:val="0"/>
              <w:jc w:val="both"/>
            </w:pPr>
            <w:r>
              <w:t>100</w:t>
            </w:r>
          </w:p>
        </w:tc>
      </w:tr>
      <w:tr w:rsidR="00B81076" w:rsidTr="000F5AB3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 том числе </w:t>
            </w:r>
            <w:proofErr w:type="gramStart"/>
            <w:r>
              <w:t>находящихся</w:t>
            </w:r>
            <w:proofErr w:type="gramEnd"/>
            <w:r>
              <w:t xml:space="preserve"> в ветхом и аварийном состоянии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 w:rsidP="00BB16EE">
            <w:pPr>
              <w:snapToGrid w:val="0"/>
              <w:jc w:val="both"/>
            </w:pPr>
          </w:p>
        </w:tc>
      </w:tr>
      <w:tr w:rsidR="00B81076" w:rsidTr="00B81076">
        <w:trPr>
          <w:cantSplit/>
          <w:trHeight w:hRule="exact" w:val="572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2.3.2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Наличие офисов врача общей практики в сельских поселениях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  <w:p w:rsidR="00B81076" w:rsidRDefault="00B81076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  <w:r>
              <w:t>2</w:t>
            </w: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 w:rsidP="00BB16EE">
            <w:pPr>
              <w:snapToGrid w:val="0"/>
              <w:jc w:val="both"/>
            </w:pPr>
            <w:r>
              <w:t>100</w:t>
            </w:r>
          </w:p>
        </w:tc>
      </w:tr>
      <w:tr w:rsidR="00B81076" w:rsidTr="000F5AB3">
        <w:trPr>
          <w:cantSplit/>
        </w:trPr>
        <w:tc>
          <w:tcPr>
            <w:tcW w:w="663" w:type="dxa"/>
            <w:vMerge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 том числе </w:t>
            </w:r>
            <w:proofErr w:type="gramStart"/>
            <w:r>
              <w:t>находящихся</w:t>
            </w:r>
            <w:proofErr w:type="gramEnd"/>
            <w:r>
              <w:t xml:space="preserve"> в ветхом и аварийном состоянии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2.3.3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Ввод в действие </w:t>
            </w:r>
            <w:proofErr w:type="spellStart"/>
            <w:r>
              <w:t>ФАПов</w:t>
            </w:r>
            <w:proofErr w:type="spellEnd"/>
            <w:r>
              <w:t xml:space="preserve">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2.3.4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2.3.5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Прирост сельского населения, обеспеченного </w:t>
            </w:r>
            <w:proofErr w:type="spellStart"/>
            <w:r>
              <w:t>ФАПами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2.3.6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Прирост сельского населения, обеспеченного офисами врача общей практики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101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81076" w:rsidRDefault="00B81076">
            <w:pPr>
              <w:pStyle w:val="9"/>
              <w:snapToGrid w:val="0"/>
              <w:rPr>
                <w:i/>
              </w:rPr>
            </w:pPr>
            <w:r>
              <w:rPr>
                <w:i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>
              <w:rPr>
                <w:i/>
              </w:rPr>
              <w:t>Конышевского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</w:tr>
      <w:tr w:rsidR="00B81076" w:rsidTr="00B81076">
        <w:trPr>
          <w:cantSplit/>
          <w:trHeight w:hRule="exact" w:val="296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2.4.1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13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636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  <w:r>
              <w:t>14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 w:rsidP="00BB16EE">
            <w:pPr>
              <w:snapToGrid w:val="0"/>
              <w:jc w:val="both"/>
            </w:pPr>
            <w:r>
              <w:t>100</w:t>
            </w:r>
          </w:p>
        </w:tc>
      </w:tr>
      <w:tr w:rsidR="00B81076" w:rsidTr="00B81076">
        <w:trPr>
          <w:cantSplit/>
          <w:trHeight w:hRule="exact" w:val="280"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29900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</w:t>
            </w: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</w:t>
            </w:r>
          </w:p>
        </w:tc>
        <w:tc>
          <w:tcPr>
            <w:tcW w:w="636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Pr="00B81076" w:rsidRDefault="00B81076">
            <w:pPr>
              <w:snapToGrid w:val="0"/>
              <w:jc w:val="both"/>
              <w:rPr>
                <w:sz w:val="20"/>
                <w:szCs w:val="20"/>
              </w:rPr>
            </w:pPr>
            <w:r w:rsidRPr="00B81076">
              <w:rPr>
                <w:sz w:val="20"/>
                <w:szCs w:val="20"/>
              </w:rPr>
              <w:t>32900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 w:rsidP="00BB16EE">
            <w:pPr>
              <w:snapToGrid w:val="0"/>
              <w:jc w:val="both"/>
            </w:pPr>
            <w:r>
              <w:t>100</w:t>
            </w:r>
          </w:p>
        </w:tc>
      </w:tr>
      <w:tr w:rsidR="00B81076" w:rsidTr="000F5AB3">
        <w:trPr>
          <w:cantSplit/>
          <w:trHeight w:hRule="exact" w:val="400"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 том числе </w:t>
            </w:r>
            <w:proofErr w:type="gramStart"/>
            <w:r>
              <w:t>находящихся</w:t>
            </w:r>
            <w:proofErr w:type="gramEnd"/>
            <w:r>
              <w:t xml:space="preserve"> в ветхом и аварийном состоянии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36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3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hRule="exact" w:val="296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2.4.2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36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3000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3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410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2.4.3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36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</w:t>
            </w:r>
          </w:p>
        </w:tc>
        <w:tc>
          <w:tcPr>
            <w:tcW w:w="15042" w:type="dxa"/>
            <w:gridSpan w:val="1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B81076" w:rsidRDefault="00B81076">
            <w:pPr>
              <w:pStyle w:val="9"/>
              <w:snapToGrid w:val="0"/>
              <w:rPr>
                <w:i/>
              </w:rPr>
            </w:pPr>
            <w:r>
              <w:rPr>
                <w:i/>
              </w:rPr>
              <w:t xml:space="preserve">Обеспеченность учреждениями культурно-досугового типа сельских поселений </w:t>
            </w:r>
            <w:proofErr w:type="spellStart"/>
            <w:r>
              <w:rPr>
                <w:i/>
              </w:rPr>
              <w:t>Конышевского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</w:tr>
      <w:tr w:rsidR="00B81076" w:rsidTr="00B81076">
        <w:trPr>
          <w:cantSplit/>
          <w:trHeight w:hRule="exact" w:val="277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2.5.1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649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  <w:r>
              <w:t>34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 w:rsidP="000F5AB3">
            <w:pPr>
              <w:snapToGrid w:val="0"/>
              <w:jc w:val="both"/>
            </w:pPr>
            <w:r>
              <w:t>100</w:t>
            </w:r>
          </w:p>
        </w:tc>
      </w:tr>
      <w:tr w:rsidR="00B81076" w:rsidTr="00B81076">
        <w:trPr>
          <w:cantSplit/>
          <w:trHeight w:hRule="exact" w:val="277"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649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  <w:r>
              <w:t>4024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 w:rsidP="000F5AB3">
            <w:pPr>
              <w:snapToGrid w:val="0"/>
              <w:jc w:val="both"/>
            </w:pPr>
            <w:r>
              <w:t>100</w:t>
            </w:r>
          </w:p>
        </w:tc>
      </w:tr>
      <w:tr w:rsidR="00B81076" w:rsidTr="000F5AB3">
        <w:trPr>
          <w:cantSplit/>
          <w:trHeight w:hRule="exact" w:val="277"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 том числе  </w:t>
            </w:r>
            <w:proofErr w:type="gramStart"/>
            <w:r>
              <w:t>находящихся</w:t>
            </w:r>
            <w:proofErr w:type="gramEnd"/>
            <w:r>
              <w:t xml:space="preserve"> в ветхом и аварийном состоянии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49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hRule="exact" w:val="296"/>
        </w:trPr>
        <w:tc>
          <w:tcPr>
            <w:tcW w:w="66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2.5.2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Ввод в действие учреждений культурно-досугового типа в </w:t>
            </w:r>
            <w:r>
              <w:lastRenderedPageBreak/>
              <w:t xml:space="preserve">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49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</w:trPr>
        <w:tc>
          <w:tcPr>
            <w:tcW w:w="6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6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1076" w:rsidRDefault="00B81076">
            <w:pPr>
              <w:suppressAutoHyphens w:val="0"/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6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582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lastRenderedPageBreak/>
              <w:t>2.5.3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  <w:tc>
          <w:tcPr>
            <w:tcW w:w="1504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81076" w:rsidRDefault="00B81076" w:rsidP="000F5AB3">
            <w:pPr>
              <w:pStyle w:val="9"/>
              <w:snapToGrid w:val="0"/>
              <w:rPr>
                <w:i/>
              </w:rPr>
            </w:pPr>
            <w:r>
              <w:rPr>
                <w:i/>
              </w:rPr>
              <w:t xml:space="preserve">Газоснабжение сельских поселений </w:t>
            </w:r>
            <w:proofErr w:type="spellStart"/>
            <w:r>
              <w:rPr>
                <w:i/>
              </w:rPr>
              <w:t>Конышевского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</w:tr>
      <w:tr w:rsidR="00B81076" w:rsidTr="00D91FE7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2.6.1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км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997D23">
            <w:pPr>
              <w:snapToGrid w:val="0"/>
              <w:jc w:val="both"/>
            </w:pPr>
            <w:r>
              <w:t>1,3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997D23">
            <w:pPr>
              <w:snapToGrid w:val="0"/>
              <w:jc w:val="both"/>
            </w:pPr>
            <w:r>
              <w:t>35,33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997D23">
            <w:pPr>
              <w:snapToGrid w:val="0"/>
              <w:jc w:val="both"/>
            </w:pPr>
            <w:r>
              <w:t>81,2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D91FE7">
            <w:pPr>
              <w:snapToGrid w:val="0"/>
              <w:jc w:val="both"/>
            </w:pPr>
            <w:r>
              <w:t>66,4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D91FE7">
            <w:pPr>
              <w:snapToGrid w:val="0"/>
              <w:jc w:val="both"/>
            </w:pPr>
            <w:r>
              <w:t>70,8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D91FE7">
            <w:pPr>
              <w:snapToGrid w:val="0"/>
              <w:jc w:val="both"/>
            </w:pPr>
            <w:r>
              <w:t>39,3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DC33B8">
            <w:pPr>
              <w:snapToGrid w:val="0"/>
              <w:jc w:val="both"/>
            </w:pPr>
            <w:r>
              <w:t>11,0</w:t>
            </w:r>
          </w:p>
          <w:p w:rsidR="00FF0F2A" w:rsidRDefault="00FF0F2A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DC33B8">
            <w:pPr>
              <w:snapToGrid w:val="0"/>
              <w:jc w:val="both"/>
            </w:pPr>
            <w:r>
              <w:t>25,8</w:t>
            </w: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DC33B8">
            <w:pPr>
              <w:snapToGrid w:val="0"/>
              <w:jc w:val="both"/>
            </w:pPr>
            <w:r>
              <w:t>12,0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DC33B8">
            <w:pPr>
              <w:snapToGrid w:val="0"/>
              <w:jc w:val="both"/>
            </w:pPr>
            <w:r>
              <w:t>9,2 раза</w:t>
            </w: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2.6.2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Уровень износа объектов газоснабжения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2.6.3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53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67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86</w:t>
            </w: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FB4768">
            <w:pPr>
              <w:snapToGrid w:val="0"/>
              <w:jc w:val="both"/>
            </w:pPr>
            <w:r>
              <w:t>89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2.7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81076" w:rsidRDefault="00B81076" w:rsidP="000F5AB3">
            <w:pPr>
              <w:pStyle w:val="9"/>
              <w:snapToGrid w:val="0"/>
              <w:rPr>
                <w:i/>
              </w:rPr>
            </w:pPr>
            <w:r>
              <w:rPr>
                <w:i/>
              </w:rPr>
              <w:t xml:space="preserve">Водоснабжение в сельских поселениях </w:t>
            </w:r>
            <w:proofErr w:type="spellStart"/>
            <w:r>
              <w:rPr>
                <w:i/>
              </w:rPr>
              <w:t>Конышевского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</w:tr>
      <w:tr w:rsidR="00B81076" w:rsidTr="00BC28F6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2.7.1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км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6160C7" w:rsidP="006160C7">
            <w:pPr>
              <w:snapToGrid w:val="0"/>
              <w:jc w:val="both"/>
            </w:pPr>
            <w:r>
              <w:t>2,4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6160C7" w:rsidP="006160C7">
            <w:pPr>
              <w:snapToGrid w:val="0"/>
              <w:jc w:val="both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 w:rsidP="000F5AB3">
            <w:pPr>
              <w:snapToGrid w:val="0"/>
              <w:jc w:val="both"/>
            </w:pPr>
          </w:p>
        </w:tc>
      </w:tr>
      <w:tr w:rsidR="00B81076" w:rsidTr="00BC28F6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2.7.2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Уровень износа объектов водоснабжения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79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82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83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81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82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85</w:t>
            </w: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C28F6">
            <w:pPr>
              <w:snapToGrid w:val="0"/>
              <w:jc w:val="both"/>
            </w:pPr>
            <w:r>
              <w:t>86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 w:rsidP="000F5AB3">
            <w:pPr>
              <w:snapToGrid w:val="0"/>
              <w:jc w:val="both"/>
            </w:pPr>
          </w:p>
        </w:tc>
      </w:tr>
      <w:tr w:rsidR="00B81076" w:rsidTr="00BC28F6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2.7.3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 xml:space="preserve">   71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71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75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78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C28F6">
            <w:pPr>
              <w:snapToGrid w:val="0"/>
              <w:jc w:val="both"/>
            </w:pPr>
            <w:r>
              <w:t>78</w:t>
            </w: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C28F6">
            <w:pPr>
              <w:snapToGrid w:val="0"/>
              <w:jc w:val="both"/>
            </w:pPr>
            <w:r>
              <w:t>78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81076" w:rsidRDefault="00B81076" w:rsidP="000F5AB3">
            <w:pPr>
              <w:pStyle w:val="9"/>
              <w:snapToGrid w:val="0"/>
            </w:pPr>
            <w: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3.1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08" w:right="-168"/>
            </w:pPr>
            <w:r>
              <w:t xml:space="preserve">  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3.2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Объем жилищной застройки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08" w:right="-168"/>
            </w:pPr>
            <w:r>
              <w:t xml:space="preserve">  тыс. </w:t>
            </w:r>
          </w:p>
          <w:p w:rsidR="00B81076" w:rsidRDefault="00B81076">
            <w:pPr>
              <w:ind w:left="-108" w:right="-168"/>
            </w:pPr>
            <w:r>
              <w:t xml:space="preserve"> 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81076" w:rsidRDefault="00B81076" w:rsidP="000F5AB3">
            <w:pPr>
              <w:pStyle w:val="9"/>
              <w:snapToGrid w:val="0"/>
            </w:pPr>
            <w:r>
              <w:t xml:space="preserve">Реализация проектов местных инициатив граждан, проживающих в сельских поселениях </w:t>
            </w:r>
            <w:proofErr w:type="spellStart"/>
            <w:r>
              <w:t>Конышевского</w:t>
            </w:r>
            <w:proofErr w:type="spellEnd"/>
            <w:r>
              <w:t xml:space="preserve"> района</w:t>
            </w: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4.1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right="-108"/>
            </w:pPr>
            <w:r>
              <w:t>Количество реализованных проектов местных инициатив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08" w:right="-108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pStyle w:val="9"/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pStyle w:val="9"/>
              <w:snapToGrid w:val="0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4.2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right="-108"/>
            </w:pPr>
            <w:r>
              <w:t>Число жителей, принявших участие в реализации проектов местных инициатив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08" w:right="-108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pStyle w:val="9"/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pStyle w:val="9"/>
              <w:snapToGrid w:val="0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pStyle w:val="9"/>
              <w:snapToGrid w:val="0"/>
            </w:pPr>
          </w:p>
        </w:tc>
      </w:tr>
      <w:tr w:rsidR="00B81076" w:rsidTr="000F5AB3">
        <w:trPr>
          <w:cantSplit/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81076" w:rsidRDefault="00B81076">
            <w:pPr>
              <w:pStyle w:val="9"/>
              <w:snapToGrid w:val="0"/>
            </w:pPr>
            <w:r>
              <w:t xml:space="preserve">Проведение мероприятий по поощрению и популяризации достижений в развитии сельских территорий </w:t>
            </w:r>
            <w:proofErr w:type="spellStart"/>
            <w:r>
              <w:t>Конышевского</w:t>
            </w:r>
            <w:proofErr w:type="spellEnd"/>
            <w:r>
              <w:t xml:space="preserve"> района</w:t>
            </w:r>
          </w:p>
        </w:tc>
      </w:tr>
      <w:tr w:rsidR="00B81076" w:rsidTr="000F5AB3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5.1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right="-108"/>
            </w:pPr>
            <w:r>
              <w:t>Количество проведенных мероприятий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08" w:right="-108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076" w:rsidRDefault="00B81076">
            <w:pPr>
              <w:snapToGrid w:val="0"/>
              <w:jc w:val="both"/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>
            <w:pPr>
              <w:snapToGrid w:val="0"/>
              <w:jc w:val="both"/>
            </w:pPr>
          </w:p>
        </w:tc>
      </w:tr>
      <w:tr w:rsidR="00B81076" w:rsidTr="00BB16EE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4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81076" w:rsidRDefault="00B81076" w:rsidP="000F5A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Создание рабочих мест в сельских поселениях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B81076" w:rsidTr="00B81076">
        <w:trPr>
          <w:trHeight w:val="221"/>
        </w:trPr>
        <w:tc>
          <w:tcPr>
            <w:tcW w:w="66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54" w:right="-108"/>
              <w:jc w:val="center"/>
            </w:pPr>
            <w:r>
              <w:t>6.1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right="-108"/>
            </w:pPr>
            <w:r>
              <w:t>Количество созданных рабочих мест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ind w:left="-108" w:right="-108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113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93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89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  <w: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B81076" w:rsidRDefault="00B81076">
            <w:pPr>
              <w:snapToGrid w:val="0"/>
              <w:jc w:val="both"/>
            </w:pPr>
            <w:r>
              <w:t>110</w:t>
            </w:r>
          </w:p>
        </w:tc>
        <w:tc>
          <w:tcPr>
            <w:tcW w:w="5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1076" w:rsidRDefault="00B81076">
            <w:pPr>
              <w:snapToGrid w:val="0"/>
              <w:jc w:val="both"/>
            </w:pPr>
            <w:r>
              <w:t>117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B81076" w:rsidRDefault="00B81076" w:rsidP="000F5AB3">
            <w:pPr>
              <w:snapToGrid w:val="0"/>
              <w:jc w:val="both"/>
            </w:pPr>
            <w:r>
              <w:t>103,5</w:t>
            </w:r>
          </w:p>
        </w:tc>
      </w:tr>
    </w:tbl>
    <w:p w:rsidR="00ED20AD" w:rsidRDefault="00ED20AD" w:rsidP="00ED20AD">
      <w:pPr>
        <w:suppressAutoHyphens w:val="0"/>
        <w:rPr>
          <w:b/>
          <w:sz w:val="32"/>
        </w:rPr>
        <w:sectPr w:rsidR="00ED20AD">
          <w:footnotePr>
            <w:pos w:val="beneathText"/>
          </w:footnotePr>
          <w:pgSz w:w="16837" w:h="11905" w:orient="landscape"/>
          <w:pgMar w:top="851" w:right="1077" w:bottom="1440" w:left="1134" w:header="720" w:footer="720" w:gutter="0"/>
          <w:cols w:space="720"/>
        </w:sectPr>
      </w:pPr>
    </w:p>
    <w:p w:rsidR="00ED20AD" w:rsidRDefault="00ED20AD" w:rsidP="00ED20AD">
      <w:pPr>
        <w:pStyle w:val="3"/>
        <w:numPr>
          <w:ilvl w:val="2"/>
          <w:numId w:val="2"/>
        </w:numPr>
        <w:tabs>
          <w:tab w:val="clear" w:pos="1267"/>
          <w:tab w:val="left" w:pos="1125"/>
          <w:tab w:val="num" w:pos="1485"/>
        </w:tabs>
        <w:ind w:left="1125"/>
      </w:pPr>
      <w:r>
        <w:lastRenderedPageBreak/>
        <w:t>Мероприятия Программы</w:t>
      </w:r>
    </w:p>
    <w:p w:rsidR="00ED20AD" w:rsidRDefault="00ED20AD" w:rsidP="00ED20AD">
      <w:pPr>
        <w:rPr>
          <w:sz w:val="28"/>
        </w:rPr>
      </w:pP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В состав Программы  включены следующие мероприятия: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 xml:space="preserve">1. Улучшение жилищных условий населения, проживающего в сельских поселениях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района, в том числе  молодых семей и  молодых специалистов.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 xml:space="preserve">2. Комплексное обустройство сельских поселений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объектами социальной и инженерной инфраструктуры: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а) развитие сети общеобразовательных учреждений;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б) развитие сети фельдшерско-акушерских пунктов и (или) офисов врача общей практики;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в) развитие сети плоскостных спортивных сооружений;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г) развитие сети учреждений культурно-досугового типа;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д) развитие газификации;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е) развитие водоснабжения;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>ж) реализация проектов комплексного обустройства площадок под компактную жилищную застройку.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Грантовая</w:t>
      </w:r>
      <w:proofErr w:type="spellEnd"/>
      <w:r>
        <w:rPr>
          <w:sz w:val="28"/>
        </w:rPr>
        <w:t xml:space="preserve"> поддержка местных инициатив жителей сельских поселений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района.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 xml:space="preserve">4. Поощрение и популяризация достижений в сельском развитии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района.</w:t>
      </w:r>
    </w:p>
    <w:p w:rsidR="00ED20AD" w:rsidRDefault="00ED20AD" w:rsidP="00ED20AD">
      <w:pPr>
        <w:ind w:firstLine="840"/>
        <w:jc w:val="both"/>
        <w:rPr>
          <w:sz w:val="28"/>
        </w:rPr>
      </w:pPr>
      <w:r>
        <w:rPr>
          <w:sz w:val="28"/>
        </w:rPr>
        <w:t xml:space="preserve">В рамках указанного мероприятия предусматривается организация участия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в аналогичных всероссийских мероприятиях, предусмотренных в ФЦП «Устойчивое развитие сельских территорий на 20</w:t>
      </w:r>
      <w:r w:rsidR="006160C7">
        <w:rPr>
          <w:sz w:val="28"/>
        </w:rPr>
        <w:t>14-2017 годы и на период до 2021</w:t>
      </w:r>
      <w:r>
        <w:rPr>
          <w:sz w:val="28"/>
        </w:rPr>
        <w:t xml:space="preserve"> года».</w:t>
      </w:r>
    </w:p>
    <w:p w:rsidR="00ED20AD" w:rsidRDefault="00ED20AD" w:rsidP="00ED20AD">
      <w:pPr>
        <w:suppressAutoHyphens w:val="0"/>
        <w:rPr>
          <w:sz w:val="28"/>
        </w:rPr>
        <w:sectPr w:rsidR="00ED20AD">
          <w:footnotePr>
            <w:pos w:val="beneathText"/>
          </w:footnotePr>
          <w:pgSz w:w="11905" w:h="16837"/>
          <w:pgMar w:top="1134" w:right="850" w:bottom="1080" w:left="1701" w:header="720" w:footer="708" w:gutter="0"/>
          <w:cols w:space="720"/>
        </w:sectPr>
      </w:pPr>
    </w:p>
    <w:p w:rsidR="00A77A6A" w:rsidRDefault="00A77A6A" w:rsidP="00A77A6A">
      <w:pPr>
        <w:ind w:firstLine="840"/>
        <w:jc w:val="center"/>
        <w:rPr>
          <w:b/>
          <w:sz w:val="28"/>
        </w:rPr>
      </w:pPr>
    </w:p>
    <w:p w:rsidR="00A77A6A" w:rsidRDefault="00A77A6A" w:rsidP="00A77A6A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A77A6A" w:rsidRDefault="00A77A6A" w:rsidP="00A77A6A">
      <w:pPr>
        <w:ind w:firstLine="840"/>
        <w:jc w:val="right"/>
        <w:rPr>
          <w:b/>
          <w:sz w:val="28"/>
        </w:rPr>
      </w:pPr>
    </w:p>
    <w:p w:rsidR="00A77A6A" w:rsidRDefault="00A77A6A" w:rsidP="00A77A6A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Прогноз потребности в молодых специалистах для организаций АПК и социальной сферы, функционирующих на территории сельских поселений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района в период реализации Программы</w:t>
      </w:r>
    </w:p>
    <w:tbl>
      <w:tblPr>
        <w:tblW w:w="15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6770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751"/>
        <w:gridCol w:w="33"/>
      </w:tblGrid>
      <w:tr w:rsidR="00A77A6A" w:rsidTr="006160C7">
        <w:trPr>
          <w:gridAfter w:val="1"/>
          <w:wAfter w:w="33" w:type="dxa"/>
          <w:cantSplit/>
          <w:trHeight w:hRule="exact" w:val="281"/>
        </w:trPr>
        <w:tc>
          <w:tcPr>
            <w:tcW w:w="6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A77A6A" w:rsidRDefault="00A77A6A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A77A6A" w:rsidRDefault="00A77A6A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677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7A6A" w:rsidRDefault="00A77A6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7A6A" w:rsidRDefault="00A77A6A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A77A6A" w:rsidRDefault="00A77A6A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измер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77A6A" w:rsidRDefault="00A77A6A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138" w:type="dxa"/>
            <w:gridSpan w:val="8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77A6A" w:rsidRDefault="00A77A6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6160C7" w:rsidTr="006160C7">
        <w:trPr>
          <w:cantSplit/>
        </w:trPr>
        <w:tc>
          <w:tcPr>
            <w:tcW w:w="601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77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6160C7" w:rsidRDefault="006160C7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сельскохозяйственного предприятия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ООО «АПК-Курск»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 </w:t>
            </w:r>
            <w:proofErr w:type="spellStart"/>
            <w:r>
              <w:rPr>
                <w:sz w:val="20"/>
              </w:rPr>
              <w:t>кфх</w:t>
            </w:r>
            <w:proofErr w:type="spellEnd"/>
            <w:r>
              <w:rPr>
                <w:sz w:val="20"/>
              </w:rPr>
              <w:t xml:space="preserve"> «Славянское наследие»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КФХ «Рассвет»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образования  - всего,</w:t>
            </w:r>
          </w:p>
          <w:p w:rsidR="006160C7" w:rsidRDefault="006160C7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образовательного учреждения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Кашарская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елицкая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Глазовская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здравоохранения - всего,</w:t>
            </w:r>
          </w:p>
          <w:p w:rsidR="006160C7" w:rsidRDefault="006160C7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учреждения здравоохранения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Офис врача общей практики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С-Белица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ФАП д. Д-</w:t>
            </w:r>
            <w:proofErr w:type="spellStart"/>
            <w:r>
              <w:rPr>
                <w:sz w:val="20"/>
              </w:rPr>
              <w:t>Черекмошки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ФАП с. </w:t>
            </w:r>
            <w:proofErr w:type="spellStart"/>
            <w:r>
              <w:rPr>
                <w:sz w:val="20"/>
              </w:rPr>
              <w:t>Жигаево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ФАП с. </w:t>
            </w:r>
            <w:proofErr w:type="spellStart"/>
            <w:r>
              <w:rPr>
                <w:sz w:val="20"/>
              </w:rPr>
              <w:t>Рыжково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 культуры – всего,</w:t>
            </w:r>
          </w:p>
          <w:p w:rsidR="006160C7" w:rsidRDefault="006160C7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 w:rsidP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учреждения культурно-досугового типа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 сельсовет                                    </w:t>
            </w:r>
            <w:proofErr w:type="spellStart"/>
            <w:r>
              <w:rPr>
                <w:sz w:val="20"/>
              </w:rPr>
              <w:t>Беляевский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0"/>
              </w:rPr>
              <w:t>Черниченский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сельсовет                                    </w:t>
            </w:r>
            <w:proofErr w:type="spellStart"/>
            <w:r>
              <w:rPr>
                <w:sz w:val="20"/>
              </w:rPr>
              <w:t>Рышковский</w:t>
            </w:r>
            <w:proofErr w:type="spellEnd"/>
            <w:r>
              <w:rPr>
                <w:sz w:val="20"/>
              </w:rPr>
              <w:t xml:space="preserve"> СК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0"/>
              </w:rPr>
              <w:t>Ваблинский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0"/>
              </w:rPr>
              <w:t>Жигаевский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М.Городьковский</w:t>
            </w:r>
            <w:proofErr w:type="spellEnd"/>
            <w:r>
              <w:rPr>
                <w:sz w:val="20"/>
              </w:rPr>
              <w:t xml:space="preserve"> сельсовет                          </w:t>
            </w:r>
            <w:proofErr w:type="spellStart"/>
            <w:r>
              <w:rPr>
                <w:sz w:val="20"/>
              </w:rPr>
              <w:t>М.Городьковский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0"/>
              </w:rPr>
              <w:t>Глазовский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сельсовет                                 </w:t>
            </w:r>
            <w:proofErr w:type="spellStart"/>
            <w:r>
              <w:rPr>
                <w:sz w:val="20"/>
              </w:rPr>
              <w:t>Захарковский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0"/>
              </w:rPr>
              <w:t>Севенский</w:t>
            </w:r>
            <w:proofErr w:type="spellEnd"/>
            <w:r>
              <w:rPr>
                <w:sz w:val="20"/>
              </w:rPr>
              <w:t xml:space="preserve"> СК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сельсовет                                </w:t>
            </w:r>
            <w:proofErr w:type="spellStart"/>
            <w:r>
              <w:rPr>
                <w:sz w:val="20"/>
              </w:rPr>
              <w:t>Машкинский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Яндовищенский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Наумовский</w:t>
            </w:r>
            <w:proofErr w:type="spellEnd"/>
            <w:r>
              <w:rPr>
                <w:sz w:val="20"/>
              </w:rPr>
              <w:t xml:space="preserve"> сельсовет                                М. Петровский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Васильевский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В.Соковнинский</w:t>
            </w:r>
            <w:proofErr w:type="spellEnd"/>
            <w:r>
              <w:rPr>
                <w:sz w:val="20"/>
              </w:rPr>
              <w:t xml:space="preserve"> СК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сельсовет                                 </w:t>
            </w:r>
            <w:proofErr w:type="spellStart"/>
            <w:r>
              <w:rPr>
                <w:sz w:val="20"/>
              </w:rPr>
              <w:t>Платавский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Шустовский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Грядский</w:t>
            </w:r>
            <w:proofErr w:type="spellEnd"/>
            <w:r>
              <w:rPr>
                <w:sz w:val="20"/>
              </w:rPr>
              <w:t xml:space="preserve"> СК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Кашарский</w:t>
            </w:r>
            <w:proofErr w:type="spellEnd"/>
            <w:r>
              <w:rPr>
                <w:sz w:val="20"/>
              </w:rPr>
              <w:t xml:space="preserve"> СК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КрасноСлободской</w:t>
            </w:r>
            <w:proofErr w:type="spellEnd"/>
            <w:r>
              <w:rPr>
                <w:sz w:val="20"/>
              </w:rPr>
              <w:t xml:space="preserve"> СК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сельсовет                                 </w:t>
            </w:r>
            <w:proofErr w:type="spellStart"/>
            <w:r>
              <w:rPr>
                <w:sz w:val="20"/>
              </w:rPr>
              <w:t>Прилепский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Толкочевский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0"/>
              </w:rPr>
              <w:t>Ширковский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Белицский</w:t>
            </w:r>
            <w:proofErr w:type="spellEnd"/>
            <w:r>
              <w:rPr>
                <w:sz w:val="20"/>
              </w:rPr>
              <w:t xml:space="preserve"> сельсовет</w:t>
            </w:r>
            <w:proofErr w:type="gramStart"/>
            <w:r>
              <w:rPr>
                <w:sz w:val="20"/>
              </w:rPr>
              <w:t xml:space="preserve">                             С</w:t>
            </w:r>
            <w:proofErr w:type="gramEnd"/>
            <w:r>
              <w:rPr>
                <w:sz w:val="20"/>
              </w:rPr>
              <w:t xml:space="preserve">т. </w:t>
            </w:r>
            <w:proofErr w:type="spellStart"/>
            <w:r>
              <w:rPr>
                <w:sz w:val="20"/>
              </w:rPr>
              <w:t>Белицкий</w:t>
            </w:r>
            <w:proofErr w:type="spellEnd"/>
            <w:r>
              <w:rPr>
                <w:sz w:val="20"/>
              </w:rPr>
              <w:t xml:space="preserve"> СДК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физической культуры и спорт</w:t>
            </w:r>
            <w:proofErr w:type="gramStart"/>
            <w:r>
              <w:rPr>
                <w:b/>
                <w:sz w:val="20"/>
              </w:rPr>
              <w:t>а–</w:t>
            </w:r>
            <w:proofErr w:type="gramEnd"/>
            <w:r>
              <w:rPr>
                <w:b/>
                <w:sz w:val="20"/>
              </w:rPr>
              <w:t xml:space="preserve"> всего,</w:t>
            </w:r>
          </w:p>
          <w:p w:rsidR="006160C7" w:rsidRDefault="006160C7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widowControl w:val="0"/>
              <w:snapToGrid w:val="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widowControl w:val="0"/>
              <w:snapToGrid w:val="0"/>
              <w:ind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sz w:val="20"/>
              </w:rPr>
            </w:pP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160C7" w:rsidRDefault="006160C7">
            <w:pPr>
              <w:snapToGrid w:val="0"/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77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</w:tbl>
    <w:p w:rsidR="00A77A6A" w:rsidRDefault="00A77A6A" w:rsidP="00A77A6A">
      <w:pPr>
        <w:ind w:firstLine="840"/>
        <w:jc w:val="center"/>
      </w:pPr>
    </w:p>
    <w:p w:rsidR="00A77A6A" w:rsidRDefault="00A77A6A" w:rsidP="00A77A6A">
      <w:pPr>
        <w:ind w:firstLine="840"/>
        <w:jc w:val="center"/>
        <w:rPr>
          <w:b/>
          <w:sz w:val="28"/>
        </w:rPr>
      </w:pPr>
    </w:p>
    <w:p w:rsidR="00A77A6A" w:rsidRDefault="00A77A6A" w:rsidP="00A77A6A">
      <w:pPr>
        <w:ind w:firstLine="840"/>
        <w:jc w:val="center"/>
        <w:rPr>
          <w:b/>
          <w:sz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F668FE" w:rsidRDefault="00F668FE" w:rsidP="00F668FE">
      <w:pPr>
        <w:ind w:firstLine="840"/>
        <w:jc w:val="center"/>
        <w:rPr>
          <w:b/>
          <w:sz w:val="28"/>
        </w:rPr>
      </w:pPr>
    </w:p>
    <w:p w:rsidR="00F668FE" w:rsidRDefault="00F668FE" w:rsidP="00F668FE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жильем граждан, проживающих в сельских поселениях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района, в том числе молодых семей и молодых специалистов </w:t>
      </w:r>
    </w:p>
    <w:tbl>
      <w:tblPr>
        <w:tblW w:w="15300" w:type="dxa"/>
        <w:tblInd w:w="-212" w:type="dxa"/>
        <w:tblLayout w:type="fixed"/>
        <w:tblLook w:val="04A0" w:firstRow="1" w:lastRow="0" w:firstColumn="1" w:lastColumn="0" w:noHBand="0" w:noVBand="1"/>
      </w:tblPr>
      <w:tblGrid>
        <w:gridCol w:w="601"/>
        <w:gridCol w:w="6382"/>
        <w:gridCol w:w="1134"/>
        <w:gridCol w:w="850"/>
        <w:gridCol w:w="851"/>
        <w:gridCol w:w="850"/>
        <w:gridCol w:w="851"/>
        <w:gridCol w:w="708"/>
        <w:gridCol w:w="851"/>
        <w:gridCol w:w="709"/>
        <w:gridCol w:w="860"/>
        <w:gridCol w:w="653"/>
      </w:tblGrid>
      <w:tr w:rsidR="00F668FE" w:rsidTr="006160C7">
        <w:trPr>
          <w:cantSplit/>
          <w:trHeight w:hRule="exact" w:val="281"/>
        </w:trPr>
        <w:tc>
          <w:tcPr>
            <w:tcW w:w="6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F668FE" w:rsidRDefault="00F668FE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638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F668FE" w:rsidRDefault="00F668F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измер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333" w:type="dxa"/>
            <w:gridSpan w:val="8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6160C7" w:rsidTr="006160C7">
        <w:trPr>
          <w:cantSplit/>
        </w:trPr>
        <w:tc>
          <w:tcPr>
            <w:tcW w:w="601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38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6160C7" w:rsidTr="006160C7">
        <w:trPr>
          <w:trHeight w:val="236"/>
        </w:trPr>
        <w:tc>
          <w:tcPr>
            <w:tcW w:w="601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160C7" w:rsidRDefault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60C7" w:rsidRDefault="006160C7" w:rsidP="006160C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6160C7" w:rsidTr="006160C7">
        <w:trPr>
          <w:cantSplit/>
          <w:trHeight w:hRule="exact" w:val="251"/>
        </w:trPr>
        <w:tc>
          <w:tcPr>
            <w:tcW w:w="601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38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 для жителей сельских поселений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 –  </w:t>
            </w:r>
            <w:proofErr w:type="gramStart"/>
            <w:r>
              <w:rPr>
                <w:b/>
                <w:sz w:val="20"/>
              </w:rPr>
              <w:t>всего</w:t>
            </w:r>
            <w:proofErr w:type="gramEnd"/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cantSplit/>
          <w:trHeight w:hRule="exact" w:val="232"/>
        </w:trPr>
        <w:tc>
          <w:tcPr>
            <w:tcW w:w="601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cantSplit/>
        </w:trPr>
        <w:tc>
          <w:tcPr>
            <w:tcW w:w="601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cantSplit/>
          <w:trHeight w:hRule="exact" w:val="232"/>
        </w:trPr>
        <w:tc>
          <w:tcPr>
            <w:tcW w:w="601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38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жилых помещений в сельских поселениях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 для обеспечения жильем молодых семей  и  молодых специалисто</w:t>
            </w:r>
            <w:proofErr w:type="gramStart"/>
            <w:r>
              <w:rPr>
                <w:b/>
                <w:sz w:val="20"/>
              </w:rPr>
              <w:t>в–</w:t>
            </w:r>
            <w:proofErr w:type="gramEnd"/>
            <w:r>
              <w:rPr>
                <w:b/>
                <w:sz w:val="20"/>
              </w:rPr>
              <w:t xml:space="preserve"> всего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cantSplit/>
          <w:trHeight w:hRule="exact" w:val="232"/>
        </w:trPr>
        <w:tc>
          <w:tcPr>
            <w:tcW w:w="601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6160C7" w:rsidTr="006160C7">
        <w:trPr>
          <w:cantSplit/>
        </w:trPr>
        <w:tc>
          <w:tcPr>
            <w:tcW w:w="601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0C7" w:rsidRDefault="006160C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6160C7" w:rsidRDefault="006160C7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160C7" w:rsidRDefault="006160C7">
            <w:pPr>
              <w:snapToGrid w:val="0"/>
              <w:jc w:val="both"/>
              <w:rPr>
                <w:b/>
                <w:sz w:val="20"/>
              </w:rPr>
            </w:pPr>
          </w:p>
        </w:tc>
      </w:tr>
    </w:tbl>
    <w:p w:rsidR="00F668FE" w:rsidRDefault="00F668FE" w:rsidP="00F668FE">
      <w:pPr>
        <w:ind w:firstLine="840"/>
        <w:jc w:val="both"/>
      </w:pPr>
    </w:p>
    <w:p w:rsidR="005176BC" w:rsidRDefault="005176BC" w:rsidP="005176BC">
      <w:pPr>
        <w:ind w:firstLine="84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Таблица 12</w:t>
      </w:r>
    </w:p>
    <w:p w:rsidR="005176BC" w:rsidRDefault="005176BC" w:rsidP="005176BC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объектами социальной инфраструктуры на территории сельских поселений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5212"/>
        <w:gridCol w:w="1134"/>
        <w:gridCol w:w="851"/>
        <w:gridCol w:w="850"/>
        <w:gridCol w:w="992"/>
        <w:gridCol w:w="851"/>
        <w:gridCol w:w="850"/>
        <w:gridCol w:w="851"/>
        <w:gridCol w:w="850"/>
        <w:gridCol w:w="838"/>
        <w:gridCol w:w="649"/>
      </w:tblGrid>
      <w:tr w:rsidR="005176BC" w:rsidTr="00CB299D">
        <w:trPr>
          <w:cantSplit/>
          <w:trHeight w:hRule="exact" w:val="28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5176BC" w:rsidRDefault="005176BC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5176BC" w:rsidRDefault="005176BC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21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76BC" w:rsidRDefault="005176BC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76BC" w:rsidRDefault="005176BC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5176BC" w:rsidRDefault="005176BC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измер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76BC" w:rsidRDefault="005176BC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731" w:type="dxa"/>
            <w:gridSpan w:val="8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5176BC" w:rsidRDefault="005176BC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521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CB299D" w:rsidTr="00CB299D">
        <w:trPr>
          <w:trHeight w:val="236"/>
        </w:trPr>
        <w:tc>
          <w:tcPr>
            <w:tcW w:w="60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CB299D" w:rsidTr="00CB299D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Строительство общеобразовательных учреждений – </w:t>
            </w:r>
            <w:proofErr w:type="gramStart"/>
            <w:r>
              <w:rPr>
                <w:b/>
                <w:sz w:val="18"/>
              </w:rPr>
              <w:t>всего</w:t>
            </w:r>
            <w:proofErr w:type="gramEnd"/>
            <w:r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уч. 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уч. 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2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уч. 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55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фельдшерско-акушерских пунктов и офисов врача  общей практик</w:t>
            </w:r>
            <w:proofErr w:type="gramStart"/>
            <w:r>
              <w:rPr>
                <w:b/>
                <w:sz w:val="18"/>
              </w:rPr>
              <w:t>и–</w:t>
            </w:r>
            <w:proofErr w:type="gramEnd"/>
            <w:r>
              <w:rPr>
                <w:b/>
                <w:sz w:val="18"/>
              </w:rPr>
              <w:t xml:space="preserve"> всего,</w:t>
            </w:r>
          </w:p>
          <w:p w:rsidR="00CB299D" w:rsidRDefault="00CB299D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в том числе  в разрезе сельских поселений: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учреждений культурно-досугового тип</w:t>
            </w:r>
            <w:proofErr w:type="gramStart"/>
            <w:r>
              <w:rPr>
                <w:b/>
                <w:sz w:val="18"/>
              </w:rPr>
              <w:t>а–</w:t>
            </w:r>
            <w:proofErr w:type="gramEnd"/>
            <w:r>
              <w:rPr>
                <w:b/>
                <w:sz w:val="18"/>
              </w:rPr>
              <w:t xml:space="preserve"> всего</w:t>
            </w:r>
            <w:r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пос. 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2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1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пос. 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2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пос. мест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8"/>
              </w:rPr>
            </w:pPr>
          </w:p>
        </w:tc>
      </w:tr>
      <w:tr w:rsidR="00CB299D" w:rsidTr="00CB299D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widowControl w:val="0"/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Строительство плоскостных спортивных сооружений  – </w:t>
            </w:r>
            <w:proofErr w:type="gramStart"/>
            <w:r>
              <w:rPr>
                <w:b/>
                <w:sz w:val="18"/>
              </w:rPr>
              <w:t>всего</w:t>
            </w:r>
            <w:proofErr w:type="gramEnd"/>
            <w:r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</w:t>
            </w:r>
            <w:proofErr w:type="gramStart"/>
            <w:r>
              <w:rPr>
                <w:b/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25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212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  <w:trHeight w:hRule="exact" w:val="208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521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8"/>
              </w:rPr>
            </w:pPr>
          </w:p>
        </w:tc>
      </w:tr>
    </w:tbl>
    <w:p w:rsidR="005176BC" w:rsidRDefault="005176BC" w:rsidP="005176BC">
      <w:pPr>
        <w:ind w:firstLine="840"/>
        <w:jc w:val="center"/>
      </w:pPr>
    </w:p>
    <w:p w:rsidR="003C1312" w:rsidRDefault="005176BC" w:rsidP="005176BC">
      <w:pPr>
        <w:ind w:firstLine="840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3C1312" w:rsidRDefault="003C1312" w:rsidP="00F668FE">
      <w:pPr>
        <w:ind w:firstLine="840"/>
        <w:jc w:val="right"/>
        <w:rPr>
          <w:b/>
        </w:rPr>
      </w:pPr>
    </w:p>
    <w:p w:rsidR="00F668FE" w:rsidRDefault="00F668FE" w:rsidP="00F668FE">
      <w:pPr>
        <w:ind w:firstLine="840"/>
        <w:jc w:val="right"/>
        <w:rPr>
          <w:b/>
        </w:rPr>
      </w:pPr>
      <w:r>
        <w:rPr>
          <w:b/>
        </w:rPr>
        <w:lastRenderedPageBreak/>
        <w:t xml:space="preserve">                                   </w:t>
      </w:r>
    </w:p>
    <w:p w:rsidR="00F668FE" w:rsidRDefault="00F668FE" w:rsidP="00F668FE">
      <w:pPr>
        <w:ind w:firstLine="840"/>
        <w:jc w:val="right"/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>Таблица 13</w:t>
      </w:r>
    </w:p>
    <w:p w:rsidR="00F668FE" w:rsidRDefault="00F668FE" w:rsidP="00F668FE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Реализация мероприятий по обеспечению объектами инженерной инфраструктуры на территории сельских поселений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4787"/>
        <w:gridCol w:w="992"/>
        <w:gridCol w:w="1134"/>
        <w:gridCol w:w="851"/>
        <w:gridCol w:w="850"/>
        <w:gridCol w:w="851"/>
        <w:gridCol w:w="992"/>
        <w:gridCol w:w="992"/>
        <w:gridCol w:w="851"/>
        <w:gridCol w:w="860"/>
        <w:gridCol w:w="768"/>
      </w:tblGrid>
      <w:tr w:rsidR="00F668FE" w:rsidTr="00CB299D">
        <w:trPr>
          <w:cantSplit/>
          <w:trHeight w:hRule="exact" w:val="28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F668FE" w:rsidRDefault="00F668FE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78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F668FE" w:rsidRDefault="00F668FE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измер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15" w:type="dxa"/>
            <w:gridSpan w:val="8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CB299D" w:rsidTr="00CB299D">
        <w:trPr>
          <w:trHeight w:val="236"/>
        </w:trPr>
        <w:tc>
          <w:tcPr>
            <w:tcW w:w="60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CB299D" w:rsidTr="00CB299D">
        <w:trPr>
          <w:cantSplit/>
          <w:trHeight w:hRule="exact" w:val="251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распределительных газопроводов - всего,</w:t>
            </w:r>
          </w:p>
          <w:p w:rsidR="00CB299D" w:rsidRDefault="00CB299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9831CF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49,036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9831CF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12,259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36,777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 w:rsidP="00513D45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</w:t>
            </w:r>
            <w:r w:rsidR="00513D45">
              <w:rPr>
                <w:b/>
                <w:sz w:val="16"/>
                <w:szCs w:val="16"/>
              </w:rPr>
              <w:t>729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3,152941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513D45" w:rsidP="00D97E61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12,9775291</w:t>
            </w:r>
            <w:r w:rsidR="00D97E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 w:rsidP="00513D45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13D45">
              <w:rPr>
                <w:b/>
                <w:sz w:val="16"/>
                <w:szCs w:val="16"/>
              </w:rPr>
              <w:t>2,599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hRule="exact" w:val="232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Ваблинский</w:t>
            </w:r>
            <w:proofErr w:type="spellEnd"/>
            <w:r>
              <w:rPr>
                <w:b/>
                <w:sz w:val="20"/>
              </w:rPr>
              <w:t xml:space="preserve"> 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12,259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12,259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13,55415872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3,152941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 w:rsidP="00D97E61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 w:rsidR="00513D45">
              <w:rPr>
                <w:sz w:val="16"/>
                <w:szCs w:val="16"/>
              </w:rPr>
              <w:t>1666751</w:t>
            </w:r>
            <w:r w:rsidR="00D97E6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hRule="exact" w:val="232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Наумовский</w:t>
            </w:r>
            <w:proofErr w:type="spellEnd"/>
            <w:r>
              <w:rPr>
                <w:b/>
                <w:sz w:val="20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10,941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10,941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513D45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11,144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513D4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2,810854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513D4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8,333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Машкинский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13,741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13,741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11,802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11,802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Захарковский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12,095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12,464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131"/>
        </w:trPr>
        <w:tc>
          <w:tcPr>
            <w:tcW w:w="6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78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локальных сетей водоснабжения </w:t>
            </w:r>
            <w:proofErr w:type="gramStart"/>
            <w:r>
              <w:rPr>
                <w:b/>
                <w:sz w:val="20"/>
              </w:rPr>
              <w:t>-в</w:t>
            </w:r>
            <w:proofErr w:type="gramEnd"/>
            <w:r>
              <w:rPr>
                <w:b/>
                <w:sz w:val="20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  <w:trHeight w:hRule="exact" w:val="232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водозаборов (артезианских скважин)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  <w:trHeight w:hRule="exact" w:val="232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widowControl w:val="0"/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водоводов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  <w:trHeight w:hRule="exact" w:val="232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водонапорных установок (водонапорных башен)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  <w:trHeight w:hRule="exact" w:val="232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распределительного водопровода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7,1561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2,,3575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4,7986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26,4164652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5,965259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3,6762062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16,551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95"/>
        </w:trPr>
        <w:tc>
          <w:tcPr>
            <w:tcW w:w="6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478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20"/>
              </w:rPr>
            </w:pPr>
          </w:p>
        </w:tc>
      </w:tr>
      <w:tr w:rsidR="00CB299D" w:rsidTr="00CB299D">
        <w:trPr>
          <w:cantSplit/>
          <w:trHeight w:val="18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jc w:val="center"/>
              <w:rPr>
                <w:b/>
                <w:sz w:val="20"/>
              </w:rPr>
            </w:pPr>
          </w:p>
          <w:p w:rsidR="00CB299D" w:rsidRDefault="00CB299D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ind w:right="-108"/>
              <w:rPr>
                <w:b/>
                <w:i/>
                <w:sz w:val="20"/>
              </w:rPr>
            </w:pPr>
          </w:p>
          <w:p w:rsidR="00CB299D" w:rsidRDefault="00CB299D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строительство распределительного водопровода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7,1561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2,,3575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4,7986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80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26,4164652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5,965259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3,6762062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hRule="exact" w:val="232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  <w:p w:rsidR="00CB299D" w:rsidRDefault="00CB299D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Беляевский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0,150088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0,150088(проект)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</w:p>
          <w:p w:rsidR="00CB299D" w:rsidRDefault="00CB299D">
            <w:pPr>
              <w:widowControl w:val="0"/>
              <w:snapToGrid w:val="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Малогородьковский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2,2092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2,2092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7,650093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0,150093(проект)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7,500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rPr>
                <w:sz w:val="20"/>
                <w:szCs w:val="20"/>
              </w:rPr>
            </w:pPr>
          </w:p>
          <w:p w:rsidR="00CB299D" w:rsidRDefault="00CB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Наумовский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0,112(проект)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rPr>
                <w:sz w:val="20"/>
                <w:szCs w:val="20"/>
              </w:rPr>
            </w:pPr>
          </w:p>
          <w:p w:rsidR="00CB299D" w:rsidRDefault="00CB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Платавский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2,,5894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2,5894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9,190963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0,139963(проект)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9,051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 w:rsidP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rPr>
                <w:sz w:val="20"/>
                <w:szCs w:val="20"/>
              </w:rPr>
            </w:pPr>
          </w:p>
          <w:p w:rsidR="00CB299D" w:rsidRDefault="00CB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Прилепский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2,3575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2,3575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9,3133212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0,112(проект)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5,525115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3,6762062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B299D" w:rsidTr="00CB299D">
        <w:trPr>
          <w:cantSplit/>
          <w:trHeight w:val="587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автомобильных дорог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а также к объектам производства и переработки 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6,965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553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104,370537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71,32327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26,422328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6,624939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288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/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автомобильная дорога «</w:t>
            </w:r>
            <w:proofErr w:type="spellStart"/>
            <w:r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>-М-Петровское-</w:t>
            </w:r>
            <w:proofErr w:type="spellStart"/>
            <w:r>
              <w:rPr>
                <w:sz w:val="20"/>
                <w:szCs w:val="20"/>
              </w:rPr>
              <w:t>Олешенка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рбузово-Будановский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161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71,32327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71,32327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276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/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r>
              <w:t>-</w:t>
            </w:r>
            <w:r>
              <w:rPr>
                <w:sz w:val="20"/>
                <w:szCs w:val="20"/>
              </w:rPr>
              <w:t xml:space="preserve">автомобильная дорога к школе д. Н. </w:t>
            </w:r>
            <w:proofErr w:type="gramStart"/>
            <w:r>
              <w:rPr>
                <w:sz w:val="20"/>
                <w:szCs w:val="20"/>
              </w:rPr>
              <w:t>Песочное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219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26,422328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26,422328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230"/>
        </w:trPr>
        <w:tc>
          <w:tcPr>
            <w:tcW w:w="600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CB299D" w:rsidRDefault="00CB299D"/>
        </w:tc>
        <w:tc>
          <w:tcPr>
            <w:tcW w:w="4787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проезд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Малахово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Беляевского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сельсовета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B299D" w:rsidTr="00CB299D">
        <w:trPr>
          <w:cantSplit/>
          <w:trHeight w:val="265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</w:pPr>
          </w:p>
        </w:tc>
        <w:tc>
          <w:tcPr>
            <w:tcW w:w="478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B299D" w:rsidRDefault="00CB29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6,624939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6,624939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B299D" w:rsidRDefault="00CB299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F668FE" w:rsidRDefault="00F668FE" w:rsidP="00F668FE">
      <w:pPr>
        <w:ind w:firstLine="840"/>
        <w:jc w:val="center"/>
      </w:pPr>
    </w:p>
    <w:p w:rsidR="00F668FE" w:rsidRDefault="00F668FE" w:rsidP="00F668FE">
      <w:pPr>
        <w:ind w:firstLine="840"/>
        <w:jc w:val="right"/>
        <w:rPr>
          <w:b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right"/>
        <w:rPr>
          <w:sz w:val="28"/>
          <w:szCs w:val="28"/>
        </w:rPr>
      </w:pPr>
    </w:p>
    <w:p w:rsidR="00F668FE" w:rsidRDefault="00F668FE" w:rsidP="00F668FE">
      <w:pPr>
        <w:ind w:firstLine="840"/>
        <w:jc w:val="center"/>
        <w:rPr>
          <w:sz w:val="20"/>
        </w:rPr>
      </w:pPr>
      <w:r>
        <w:rPr>
          <w:b/>
          <w:sz w:val="28"/>
        </w:rPr>
        <w:t xml:space="preserve">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</w:t>
      </w:r>
    </w:p>
    <w:p w:rsidR="00F668FE" w:rsidRDefault="00F668FE" w:rsidP="00F668FE">
      <w:pPr>
        <w:ind w:firstLine="840"/>
        <w:jc w:val="center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8FE" w:rsidRDefault="00F668FE" w:rsidP="00F668FE">
      <w:pPr>
        <w:ind w:firstLine="840"/>
        <w:jc w:val="center"/>
        <w:rPr>
          <w:sz w:val="20"/>
        </w:rPr>
      </w:pPr>
    </w:p>
    <w:p w:rsidR="00F668FE" w:rsidRDefault="00F668FE" w:rsidP="00F668FE">
      <w:pPr>
        <w:ind w:firstLine="840"/>
        <w:jc w:val="center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668FE" w:rsidRDefault="00F668FE" w:rsidP="00F668FE">
      <w:pPr>
        <w:ind w:firstLine="840"/>
        <w:jc w:val="right"/>
      </w:pPr>
    </w:p>
    <w:p w:rsidR="00F668FE" w:rsidRDefault="00F668FE" w:rsidP="00F668FE">
      <w:pPr>
        <w:ind w:firstLine="840"/>
        <w:jc w:val="right"/>
      </w:pPr>
    </w:p>
    <w:p w:rsidR="00F668FE" w:rsidRDefault="00F668FE" w:rsidP="00F668FE">
      <w:pPr>
        <w:suppressAutoHyphens w:val="0"/>
        <w:rPr>
          <w:b/>
          <w:sz w:val="32"/>
        </w:rPr>
        <w:sectPr w:rsidR="00F668FE">
          <w:footnotePr>
            <w:pos w:val="beneathText"/>
          </w:footnotePr>
          <w:pgSz w:w="16837" w:h="11905" w:orient="landscape"/>
          <w:pgMar w:top="851" w:right="1077" w:bottom="900" w:left="1134" w:header="720" w:footer="720" w:gutter="0"/>
          <w:cols w:space="720"/>
        </w:sectPr>
      </w:pPr>
    </w:p>
    <w:p w:rsidR="00F668FE" w:rsidRDefault="00F668FE" w:rsidP="00F668FE">
      <w:pPr>
        <w:pStyle w:val="3"/>
        <w:tabs>
          <w:tab w:val="clear" w:pos="1267"/>
          <w:tab w:val="left" w:pos="1125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3. Раздел « Объемы и источники финансирования Программы»  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Общий объем финансирования Программы составляет  179,</w:t>
      </w:r>
      <w:r w:rsidR="00FD1BBC">
        <w:rPr>
          <w:sz w:val="28"/>
        </w:rPr>
        <w:t>517</w:t>
      </w:r>
      <w:r>
        <w:rPr>
          <w:sz w:val="28"/>
        </w:rPr>
        <w:t xml:space="preserve"> млн. рублей (в ценах соответствующих лет), в том числе: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за счет средств федерального бюджета –   9</w:t>
      </w:r>
      <w:r w:rsidR="00FD1BBC">
        <w:rPr>
          <w:sz w:val="28"/>
        </w:rPr>
        <w:t>5,416</w:t>
      </w:r>
      <w:r>
        <w:rPr>
          <w:sz w:val="28"/>
        </w:rPr>
        <w:t xml:space="preserve"> млн. рублей;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за счет средств бюджета Курской  области  –    6</w:t>
      </w:r>
      <w:r w:rsidR="00FD1BBC">
        <w:rPr>
          <w:sz w:val="28"/>
        </w:rPr>
        <w:t>2,953</w:t>
      </w:r>
      <w:r>
        <w:rPr>
          <w:sz w:val="28"/>
        </w:rPr>
        <w:t xml:space="preserve"> млн. рублей;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 xml:space="preserve">за счет средств бюджета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 района  – 1</w:t>
      </w:r>
      <w:r w:rsidR="00FD1BBC">
        <w:rPr>
          <w:sz w:val="28"/>
        </w:rPr>
        <w:t>9,498</w:t>
      </w:r>
      <w:r>
        <w:rPr>
          <w:sz w:val="28"/>
        </w:rPr>
        <w:t>млн. рублей;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за счет средств бюджетов сельских поселений -       0 тыс. руб.;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 xml:space="preserve">за счет средств внебюджетных источников –           </w:t>
      </w:r>
      <w:r w:rsidR="00FD1BBC">
        <w:rPr>
          <w:sz w:val="28"/>
        </w:rPr>
        <w:t>1,650</w:t>
      </w:r>
      <w:r>
        <w:rPr>
          <w:sz w:val="28"/>
        </w:rPr>
        <w:t xml:space="preserve"> млн. рублей.</w:t>
      </w:r>
    </w:p>
    <w:p w:rsidR="00F668FE" w:rsidRDefault="00F668FE" w:rsidP="00F668F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иведены в таблице 17.</w:t>
      </w:r>
    </w:p>
    <w:p w:rsidR="00F668FE" w:rsidRDefault="00F668FE" w:rsidP="00F668FE">
      <w:pPr>
        <w:ind w:firstLine="709"/>
        <w:jc w:val="both"/>
        <w:rPr>
          <w:sz w:val="28"/>
        </w:rPr>
      </w:pPr>
      <w:r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F668FE" w:rsidRDefault="00F668FE" w:rsidP="00F668FE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F668FE" w:rsidRDefault="00F668FE" w:rsidP="00F668FE">
      <w:pPr>
        <w:ind w:firstLine="709"/>
        <w:jc w:val="both"/>
        <w:rPr>
          <w:sz w:val="28"/>
        </w:rPr>
      </w:pPr>
    </w:p>
    <w:p w:rsidR="00F668FE" w:rsidRDefault="00F668FE" w:rsidP="00F668FE">
      <w:pPr>
        <w:suppressAutoHyphens w:val="0"/>
        <w:rPr>
          <w:b/>
        </w:rPr>
        <w:sectPr w:rsidR="00F668FE">
          <w:footnotePr>
            <w:pos w:val="beneathText"/>
          </w:footnotePr>
          <w:pgSz w:w="11905" w:h="16837"/>
          <w:pgMar w:top="1134" w:right="850" w:bottom="1080" w:left="1701" w:header="720" w:footer="708" w:gutter="0"/>
          <w:cols w:space="720"/>
        </w:sectPr>
      </w:pPr>
    </w:p>
    <w:p w:rsidR="00F668FE" w:rsidRDefault="00F668FE" w:rsidP="00F668FE">
      <w:pPr>
        <w:ind w:firstLine="840"/>
        <w:jc w:val="right"/>
        <w:rPr>
          <w:b/>
        </w:rPr>
      </w:pPr>
    </w:p>
    <w:p w:rsidR="00F668FE" w:rsidRDefault="00F668FE" w:rsidP="00F668FE">
      <w:pPr>
        <w:ind w:firstLine="840"/>
        <w:jc w:val="right"/>
      </w:pPr>
      <w:r>
        <w:rPr>
          <w:b/>
        </w:rPr>
        <w:t xml:space="preserve">              </w:t>
      </w:r>
      <w:r>
        <w:t>Таблица 17</w:t>
      </w:r>
    </w:p>
    <w:p w:rsidR="00F668FE" w:rsidRDefault="00F668FE" w:rsidP="00F668FE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Объемы и источники финансирования мероприятий Программы </w:t>
      </w:r>
    </w:p>
    <w:p w:rsidR="00F668FE" w:rsidRDefault="00F668FE" w:rsidP="00F668FE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в 2014-202</w:t>
      </w:r>
      <w:r w:rsidR="00CB299D">
        <w:rPr>
          <w:b/>
          <w:sz w:val="28"/>
        </w:rPr>
        <w:t>1</w:t>
      </w:r>
      <w:r>
        <w:rPr>
          <w:b/>
          <w:sz w:val="28"/>
        </w:rPr>
        <w:t xml:space="preserve"> годах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977"/>
        <w:gridCol w:w="850"/>
        <w:gridCol w:w="851"/>
        <w:gridCol w:w="850"/>
        <w:gridCol w:w="851"/>
        <w:gridCol w:w="850"/>
        <w:gridCol w:w="851"/>
        <w:gridCol w:w="850"/>
        <w:gridCol w:w="956"/>
        <w:gridCol w:w="33"/>
        <w:gridCol w:w="10"/>
        <w:gridCol w:w="11"/>
        <w:gridCol w:w="11"/>
        <w:gridCol w:w="11"/>
        <w:gridCol w:w="792"/>
      </w:tblGrid>
      <w:tr w:rsidR="00F668FE" w:rsidTr="00CB299D">
        <w:trPr>
          <w:cantSplit/>
          <w:trHeight w:hRule="exact" w:val="281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 </w:t>
            </w:r>
          </w:p>
          <w:p w:rsidR="00F668FE" w:rsidRDefault="00F668FE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F668FE" w:rsidRDefault="00F66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0754" w:type="dxa"/>
            <w:gridSpan w:val="15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F668FE" w:rsidTr="00CB299D">
        <w:trPr>
          <w:cantSplit/>
          <w:trHeight w:hRule="exact" w:val="232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68FE" w:rsidRDefault="00F668FE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68FE" w:rsidRDefault="00F668FE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7777" w:type="dxa"/>
            <w:gridSpan w:val="14"/>
            <w:tcBorders>
              <w:top w:val="nil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 руб.)</w:t>
            </w:r>
          </w:p>
        </w:tc>
      </w:tr>
      <w:tr w:rsidR="00F668FE" w:rsidTr="00CB299D">
        <w:trPr>
          <w:cantSplit/>
          <w:trHeight w:hRule="exact" w:val="232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68FE" w:rsidRDefault="00F668FE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68FE" w:rsidRDefault="00F668FE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68FE" w:rsidRDefault="00F668FE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927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F668FE" w:rsidRDefault="00F668F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 по годам реализации Программы</w:t>
            </w: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997D23" w:rsidTr="00997D23">
        <w:trPr>
          <w:trHeight w:val="236"/>
        </w:trPr>
        <w:tc>
          <w:tcPr>
            <w:tcW w:w="426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для граждан, проживающих в сельских поселениях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района,– </w:t>
            </w:r>
            <w:proofErr w:type="gramStart"/>
            <w:r>
              <w:rPr>
                <w:b/>
                <w:sz w:val="20"/>
              </w:rPr>
              <w:t>всего</w:t>
            </w:r>
            <w:proofErr w:type="gramEnd"/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997D23" w:rsidRDefault="00997D23">
            <w:pPr>
              <w:ind w:right="-108"/>
              <w:jc w:val="center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jc w:val="center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jc w:val="center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jc w:val="center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jc w:val="center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 в сельских поселениях </w:t>
            </w:r>
            <w:proofErr w:type="spellStart"/>
            <w:r>
              <w:rPr>
                <w:b/>
                <w:sz w:val="20"/>
              </w:rPr>
              <w:t>Конышевского</w:t>
            </w:r>
            <w:proofErr w:type="spellEnd"/>
            <w:r>
              <w:rPr>
                <w:b/>
                <w:sz w:val="20"/>
              </w:rPr>
              <w:t xml:space="preserve"> района для молодых семей и молодых специалисто</w:t>
            </w:r>
            <w:proofErr w:type="gramStart"/>
            <w:r>
              <w:rPr>
                <w:b/>
                <w:sz w:val="20"/>
              </w:rPr>
              <w:t>в–</w:t>
            </w:r>
            <w:proofErr w:type="gramEnd"/>
            <w:r>
              <w:rPr>
                <w:b/>
                <w:sz w:val="20"/>
              </w:rPr>
              <w:t xml:space="preserve"> всего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Строительство общеобразовательных учреждений – </w:t>
            </w:r>
            <w:proofErr w:type="gramStart"/>
            <w:r>
              <w:rPr>
                <w:b/>
                <w:sz w:val="18"/>
              </w:rPr>
              <w:t>всего</w:t>
            </w:r>
            <w:proofErr w:type="gramEnd"/>
            <w:r>
              <w:rPr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фельдшерско-акушерских пунктов и офисов врача общей практик</w:t>
            </w:r>
            <w:proofErr w:type="gramStart"/>
            <w:r>
              <w:rPr>
                <w:b/>
                <w:sz w:val="18"/>
              </w:rPr>
              <w:t>и–</w:t>
            </w:r>
            <w:proofErr w:type="gramEnd"/>
            <w:r>
              <w:rPr>
                <w:b/>
                <w:sz w:val="18"/>
              </w:rPr>
              <w:t xml:space="preserve"> всего,</w:t>
            </w:r>
          </w:p>
          <w:p w:rsidR="00997D23" w:rsidRDefault="00997D23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в том числе в разрезе сельских поселений: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</w:tr>
      <w:tr w:rsidR="00F668FE" w:rsidTr="00CB299D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учреждений культурно-досугового типа</w:t>
            </w:r>
            <w:proofErr w:type="gramStart"/>
            <w:r>
              <w:rPr>
                <w:b/>
                <w:sz w:val="18"/>
              </w:rPr>
              <w:t>х–</w:t>
            </w:r>
            <w:proofErr w:type="gramEnd"/>
            <w:r>
              <w:rPr>
                <w:b/>
                <w:sz w:val="18"/>
              </w:rPr>
              <w:t xml:space="preserve"> всего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lastRenderedPageBreak/>
              <w:t>в том числе в разрезе сельских поселений: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Объем финансирования – всего,</w:t>
            </w:r>
          </w:p>
          <w:p w:rsidR="00F668FE" w:rsidRDefault="00F668F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2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i/>
                <w:sz w:val="20"/>
              </w:rPr>
            </w:pP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widowControl w:val="0"/>
              <w:snapToGrid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Строительство плоскостных спортивных сооружени</w:t>
            </w:r>
            <w:proofErr w:type="gramStart"/>
            <w:r>
              <w:rPr>
                <w:b/>
                <w:sz w:val="18"/>
              </w:rPr>
              <w:t>й–</w:t>
            </w:r>
            <w:proofErr w:type="gramEnd"/>
            <w:r>
              <w:rPr>
                <w:b/>
                <w:sz w:val="18"/>
              </w:rPr>
              <w:t xml:space="preserve"> всего</w:t>
            </w:r>
            <w:r>
              <w:rPr>
                <w:b/>
                <w:sz w:val="18"/>
              </w:rPr>
              <w:br/>
              <w:t>в том числе по населенным пунктам: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распределительных сетей газопровода - всего,</w:t>
            </w:r>
          </w:p>
          <w:p w:rsidR="00997D23" w:rsidRDefault="00997D23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в разрезе сельских поселений: </w:t>
            </w:r>
          </w:p>
          <w:p w:rsidR="00997D23" w:rsidRDefault="00997D23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DD7C3D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48,729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3,152941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 w:rsidP="00DD7C3D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54D07">
              <w:rPr>
                <w:sz w:val="20"/>
              </w:rPr>
              <w:t>2,97752913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 w:rsidP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23D77">
              <w:rPr>
                <w:sz w:val="20"/>
              </w:rPr>
              <w:t>2,599</w:t>
            </w: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543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DD7C3D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21,994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0,334329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 w:rsidP="00B54D0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B54D07">
              <w:rPr>
                <w:sz w:val="20"/>
              </w:rPr>
              <w:t>689763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 w:rsidP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23D77">
              <w:rPr>
                <w:sz w:val="20"/>
              </w:rPr>
              <w:t>6,970</w:t>
            </w: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564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 w:rsidP="00B54D0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DD7C3D">
              <w:rPr>
                <w:sz w:val="20"/>
              </w:rPr>
              <w:t>6,522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2,345671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DD7C3D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4,412263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B54D0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9,764</w:t>
            </w: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93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DD7C3D" w:rsidP="00B54D0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8,563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0,472941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DD7C3D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3,20050313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B54D0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4,890</w:t>
            </w: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B54D0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1,650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0,675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B54D0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0,975</w:t>
            </w: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roofErr w:type="spellStart"/>
            <w:r>
              <w:t>Ваблинский</w:t>
            </w:r>
            <w:proofErr w:type="spellEnd"/>
            <w: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 w:rsidP="009E330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13,</w:t>
            </w:r>
            <w:r w:rsidR="001A5EA0">
              <w:rPr>
                <w:sz w:val="20"/>
              </w:rPr>
              <w:t>31961613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3,152941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1A5EA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10,166675513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5,024092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0,334329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4,689763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5,193708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2,345671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2,848037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</w:t>
            </w:r>
            <w:proofErr w:type="gramStart"/>
            <w:r>
              <w:rPr>
                <w:b/>
                <w:i/>
                <w:sz w:val="20"/>
              </w:rPr>
              <w:t>т(</w:t>
            </w:r>
            <w:proofErr w:type="gramEnd"/>
            <w:r>
              <w:rPr>
                <w:b/>
                <w:i/>
                <w:sz w:val="20"/>
              </w:rPr>
              <w:t xml:space="preserve">в том числе </w:t>
            </w:r>
            <w:proofErr w:type="spellStart"/>
            <w:r>
              <w:rPr>
                <w:b/>
                <w:i/>
                <w:sz w:val="20"/>
              </w:rPr>
              <w:t>софинансирование</w:t>
            </w:r>
            <w:proofErr w:type="spellEnd"/>
            <w:r>
              <w:rPr>
                <w:b/>
                <w:i/>
                <w:sz w:val="20"/>
              </w:rPr>
              <w:t xml:space="preserve"> строительства, межевание, врезка, пуск)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 w:rsidP="001A5EA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1A5EA0">
              <w:rPr>
                <w:sz w:val="20"/>
              </w:rPr>
              <w:t>42681613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0,472941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1,44931772- строительство</w:t>
            </w:r>
          </w:p>
          <w:p w:rsidR="00997D23" w:rsidRDefault="00997D23" w:rsidP="009E3306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9E3306">
              <w:rPr>
                <w:sz w:val="20"/>
              </w:rPr>
              <w:t>50455741</w:t>
            </w:r>
            <w:r>
              <w:rPr>
                <w:sz w:val="20"/>
              </w:rPr>
              <w:t xml:space="preserve"> врезка пуск, межевание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0,675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0,675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roofErr w:type="spellStart"/>
            <w:r>
              <w:t>Наумовский</w:t>
            </w:r>
            <w:proofErr w:type="spellEnd"/>
            <w: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11,144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2,810854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8,333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23D77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6,162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6,162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23D77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2,485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1,564226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0,921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23D77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2,497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1,246628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23D7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23D77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roofErr w:type="spellStart"/>
            <w:r>
              <w:t>Машкинский</w:t>
            </w:r>
            <w:proofErr w:type="spellEnd"/>
            <w: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11,802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11,802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5,229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5,229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4,278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4,278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1,770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1,770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0,525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0,525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roofErr w:type="spellStart"/>
            <w:r>
              <w:t>Захарковский</w:t>
            </w:r>
            <w:proofErr w:type="spellEnd"/>
            <w: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12,464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12,464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5,579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5,579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4,565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4,565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/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0,450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51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997D23" w:rsidRDefault="00997D23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26,4164652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5,965259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3,6762062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16,551</w:t>
            </w:r>
          </w:p>
        </w:tc>
        <w:tc>
          <w:tcPr>
            <w:tcW w:w="835" w:type="dxa"/>
            <w:gridSpan w:val="5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344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- федеральный бюджет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6,441786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1,357187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0,582599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4,502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33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14,351218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3,339161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1,446057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9,566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11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5,6234612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1,268911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1,6475502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2,483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widowControl w:val="0"/>
              <w:snapToGrid w:val="0"/>
              <w:ind w:right="-108"/>
            </w:pPr>
          </w:p>
          <w:p w:rsidR="00997D23" w:rsidRDefault="00997D23">
            <w:pPr>
              <w:widowControl w:val="0"/>
              <w:snapToGrid w:val="0"/>
              <w:ind w:right="-108"/>
            </w:pPr>
            <w:proofErr w:type="spellStart"/>
            <w:r>
              <w:t>Беляевский</w:t>
            </w:r>
            <w:proofErr w:type="spellEnd"/>
            <w:r>
              <w:t xml:space="preserve"> сельсовет </w:t>
            </w:r>
          </w:p>
          <w:p w:rsidR="00997D23" w:rsidRDefault="00997D23">
            <w:pPr>
              <w:widowControl w:val="0"/>
              <w:snapToGrid w:val="0"/>
              <w:ind w:right="-108"/>
            </w:pPr>
          </w:p>
          <w:p w:rsidR="00997D23" w:rsidRDefault="00997D23">
            <w:pPr>
              <w:widowControl w:val="0"/>
              <w:snapToGrid w:val="0"/>
              <w:ind w:right="-108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0,150088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0,150088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0,150088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0,150088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widowControl w:val="0"/>
              <w:snapToGrid w:val="0"/>
              <w:ind w:right="-108"/>
            </w:pPr>
            <w:proofErr w:type="spellStart"/>
            <w:r>
              <w:t>Малогородьковский</w:t>
            </w:r>
            <w:proofErr w:type="spellEnd"/>
            <w:r>
              <w:t xml:space="preserve"> сельсовет</w:t>
            </w:r>
          </w:p>
          <w:p w:rsidR="00997D23" w:rsidRDefault="00997D23"/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7,650093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0,150093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2,040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2,040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4,335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4,335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1,275093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0,150093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1,125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roofErr w:type="spellStart"/>
            <w:r>
              <w:t>Наумовский</w:t>
            </w:r>
            <w:proofErr w:type="spellEnd"/>
            <w: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roofErr w:type="spellStart"/>
            <w:r>
              <w:t>Платавский</w:t>
            </w:r>
            <w:proofErr w:type="spellEnd"/>
            <w: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9,190963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0,139963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9,051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2,462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2,462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5,231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5,231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1,497963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0,139963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1,358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 w:rsidP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roofErr w:type="spellStart"/>
            <w:r>
              <w:t>Прилепский</w:t>
            </w:r>
            <w:proofErr w:type="spellEnd"/>
            <w:r>
              <w:t xml:space="preserve"> сельсовет</w:t>
            </w:r>
          </w:p>
          <w:p w:rsidR="00997D23" w:rsidRDefault="00997D23"/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9,3133212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5,525115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3,6762062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1,939786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1,357187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0,582599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4,785218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3,339161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1,446057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2,5883172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0,112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0,828767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1,6475502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r>
              <w:rPr>
                <w:b/>
                <w:sz w:val="20"/>
                <w:szCs w:val="20"/>
              </w:rPr>
              <w:t>Строительство автомобильных дорог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а также к объектам производства и переработки  сельскохозяйственной продукции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104,370537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71,32327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26,422328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6,624939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val="345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66,980314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44,38966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4,590654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val="325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32,07946543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23,01083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7,101212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1,96742343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val="403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5,31075757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3,92278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1,321116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0,06686157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val="267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val="46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автомобильная дорога «</w:t>
            </w:r>
            <w:proofErr w:type="spellStart"/>
            <w:r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>-М-Петровское-</w:t>
            </w:r>
            <w:proofErr w:type="spellStart"/>
            <w:r>
              <w:rPr>
                <w:sz w:val="20"/>
                <w:szCs w:val="20"/>
              </w:rPr>
              <w:t>Олешенка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рбузово-Будановский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области»</w:t>
            </w:r>
          </w:p>
          <w:p w:rsidR="00997D23" w:rsidRDefault="00997D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71,32327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71,32327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44,38966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44,38966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23,01083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23,01083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3,92278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3,92278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автомобильная дорога к школе д. Н. </w:t>
            </w:r>
            <w:proofErr w:type="gramStart"/>
            <w:r>
              <w:rPr>
                <w:sz w:val="20"/>
                <w:szCs w:val="20"/>
              </w:rPr>
              <w:t>Песочное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  <w:p w:rsidR="00997D23" w:rsidRDefault="00997D23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26,422328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26,422328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7,101212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7,101212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1,321116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1,321116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997D23" w:rsidRDefault="00997D23"/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r>
              <w:t>-</w:t>
            </w:r>
            <w:r>
              <w:rPr>
                <w:sz w:val="20"/>
                <w:szCs w:val="20"/>
              </w:rPr>
              <w:t xml:space="preserve">проезд по с. </w:t>
            </w:r>
            <w:proofErr w:type="spellStart"/>
            <w:r>
              <w:rPr>
                <w:sz w:val="20"/>
                <w:szCs w:val="20"/>
              </w:rPr>
              <w:t>Малахово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Беляевского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Курской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оласти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6,624939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6,624939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4,590654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4,590654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1,96742343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1,96742343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0,06686157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0,06686157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Реализация проектов комплексного  обустройства площадок под компактную жилищную застройку  – всего, в том числе в разрезе сельских поселений:</w:t>
            </w: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widowControl w:val="0"/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z w:val="20"/>
              </w:rPr>
              <w:t xml:space="preserve"> всего, в том числе в разрезе сельских </w:t>
            </w:r>
            <w:r>
              <w:rPr>
                <w:b/>
                <w:sz w:val="20"/>
              </w:rPr>
              <w:lastRenderedPageBreak/>
              <w:t>поселений:</w:t>
            </w:r>
          </w:p>
          <w:p w:rsidR="00997D23" w:rsidRDefault="00997D23">
            <w:pPr>
              <w:ind w:right="-108"/>
              <w:rPr>
                <w:b/>
                <w:sz w:val="20"/>
              </w:rPr>
            </w:pPr>
          </w:p>
          <w:p w:rsidR="00997D23" w:rsidRDefault="00997D23">
            <w:pPr>
              <w:ind w:right="-108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Объем финансирования – всего,</w:t>
            </w:r>
          </w:p>
          <w:p w:rsidR="00997D23" w:rsidRDefault="00997D2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03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F668FE" w:rsidTr="00CB299D">
        <w:trPr>
          <w:cantSplit/>
          <w:trHeight w:hRule="exact" w:val="48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668FE" w:rsidRDefault="00F668FE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F668FE" w:rsidRDefault="00F668FE">
            <w:pPr>
              <w:ind w:right="-108"/>
              <w:rPr>
                <w:sz w:val="20"/>
              </w:rPr>
            </w:pPr>
          </w:p>
          <w:p w:rsidR="00F668FE" w:rsidRDefault="00F668FE">
            <w:pPr>
              <w:ind w:right="-108"/>
              <w:rPr>
                <w:sz w:val="20"/>
              </w:rPr>
            </w:pPr>
          </w:p>
          <w:p w:rsidR="00F668FE" w:rsidRDefault="00F668FE">
            <w:pPr>
              <w:ind w:right="-108"/>
              <w:rPr>
                <w:sz w:val="20"/>
              </w:rPr>
            </w:pPr>
          </w:p>
          <w:p w:rsidR="00F668FE" w:rsidRDefault="00F668FE">
            <w:pPr>
              <w:ind w:right="-108"/>
              <w:rPr>
                <w:sz w:val="20"/>
              </w:rPr>
            </w:pPr>
          </w:p>
          <w:p w:rsidR="00F668FE" w:rsidRDefault="00F668FE">
            <w:pPr>
              <w:ind w:right="-108"/>
              <w:rPr>
                <w:sz w:val="20"/>
              </w:rPr>
            </w:pPr>
          </w:p>
          <w:p w:rsidR="00F668FE" w:rsidRDefault="00F668FE">
            <w:pPr>
              <w:ind w:right="-108"/>
              <w:rPr>
                <w:sz w:val="20"/>
              </w:rPr>
            </w:pPr>
          </w:p>
          <w:p w:rsidR="00F668FE" w:rsidRDefault="00F668FE">
            <w:pPr>
              <w:ind w:right="-108"/>
              <w:rPr>
                <w:sz w:val="20"/>
              </w:rPr>
            </w:pPr>
          </w:p>
          <w:p w:rsidR="00F668FE" w:rsidRDefault="00F668FE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F668FE" w:rsidRDefault="00F668F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проектам: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668FE" w:rsidRDefault="00F668F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824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668FE" w:rsidRDefault="00F668FE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hRule="exact" w:val="232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997D23" w:rsidTr="00997D23">
        <w:trPr>
          <w:cantSplit/>
          <w:trHeight w:val="283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997D23" w:rsidRDefault="00997D23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997D23" w:rsidRDefault="00997D23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97D23" w:rsidRDefault="00997D23">
            <w:pPr>
              <w:snapToGrid w:val="0"/>
              <w:jc w:val="both"/>
              <w:rPr>
                <w:sz w:val="20"/>
              </w:rPr>
            </w:pPr>
          </w:p>
        </w:tc>
      </w:tr>
      <w:tr w:rsidR="00C742E1" w:rsidTr="00C742E1">
        <w:trPr>
          <w:cantSplit/>
          <w:trHeight w:hRule="exact" w:val="51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C742E1" w:rsidRDefault="00C742E1">
            <w:pPr>
              <w:snapToGrid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C742E1" w:rsidRDefault="00C742E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D97E6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179,517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71,54727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32,387587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13,4540862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12,97752913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32,599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16,551</w:t>
            </w:r>
          </w:p>
        </w:tc>
        <w:tc>
          <w:tcPr>
            <w:tcW w:w="868" w:type="dxa"/>
            <w:gridSpan w:val="6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742E1" w:rsidRDefault="00C742E1" w:rsidP="00997D23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742E1" w:rsidTr="00C742E1">
        <w:trPr>
          <w:cantSplit/>
          <w:trHeight w:hRule="exact" w:val="515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D97E6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95,416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44,38966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19,357187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5,507582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4,689763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16,970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4,502</w:t>
            </w: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742E1" w:rsidRDefault="00C742E1" w:rsidP="00997D23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742E1" w:rsidTr="00C742E1">
        <w:trPr>
          <w:cantSplit/>
          <w:trHeight w:hRule="exact" w:val="535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D97E6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62,953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23,01083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10,440373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5,75915143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4,412263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9,764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9,566</w:t>
            </w: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742E1" w:rsidRDefault="00C742E1" w:rsidP="00997D23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742E1" w:rsidTr="00C742E1">
        <w:trPr>
          <w:cantSplit/>
          <w:trHeight w:hRule="exact" w:val="559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D97E6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19,498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4,14678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2,590027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2,18735277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3,20050313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4,890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2,483</w:t>
            </w: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742E1" w:rsidRDefault="00C742E1" w:rsidP="00997D23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742E1" w:rsidTr="00997D23">
        <w:trPr>
          <w:cantSplit/>
          <w:trHeight w:hRule="exact" w:val="332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742E1" w:rsidTr="00C742E1">
        <w:trPr>
          <w:cantSplit/>
          <w:trHeight w:val="366"/>
        </w:trPr>
        <w:tc>
          <w:tcPr>
            <w:tcW w:w="426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C742E1" w:rsidRDefault="00C742E1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C742E1" w:rsidRDefault="00C742E1">
            <w:pPr>
              <w:snapToGrid w:val="0"/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C742E1" w:rsidRDefault="00D97E61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1,650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0,675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C742E1" w:rsidRPr="00C742E1" w:rsidRDefault="00C742E1" w:rsidP="000822FC">
            <w:pPr>
              <w:snapToGrid w:val="0"/>
              <w:jc w:val="both"/>
              <w:rPr>
                <w:b/>
                <w:sz w:val="20"/>
              </w:rPr>
            </w:pPr>
            <w:r w:rsidRPr="00C742E1">
              <w:rPr>
                <w:b/>
                <w:sz w:val="20"/>
              </w:rPr>
              <w:t>0,975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C742E1" w:rsidRDefault="00C742E1">
            <w:pPr>
              <w:snapToGrid w:val="0"/>
              <w:jc w:val="both"/>
              <w:rPr>
                <w:b/>
                <w:sz w:val="20"/>
              </w:rPr>
            </w:pPr>
          </w:p>
        </w:tc>
      </w:tr>
    </w:tbl>
    <w:p w:rsidR="00F668FE" w:rsidRDefault="00F668FE" w:rsidP="00F668FE">
      <w:pPr>
        <w:ind w:firstLine="840"/>
        <w:jc w:val="center"/>
      </w:pPr>
    </w:p>
    <w:p w:rsidR="00F668FE" w:rsidRDefault="00F668FE" w:rsidP="00F668FE">
      <w:pPr>
        <w:pStyle w:val="ad"/>
        <w:ind w:firstLine="720"/>
      </w:pPr>
    </w:p>
    <w:p w:rsidR="00F668FE" w:rsidRDefault="00F668FE" w:rsidP="00F668FE">
      <w:pPr>
        <w:pStyle w:val="ad"/>
        <w:ind w:firstLine="720"/>
      </w:pPr>
    </w:p>
    <w:p w:rsidR="00F668FE" w:rsidRDefault="00F668FE" w:rsidP="00F668FE">
      <w:pPr>
        <w:pStyle w:val="ad"/>
        <w:ind w:firstLine="720"/>
      </w:pPr>
    </w:p>
    <w:p w:rsidR="00F668FE" w:rsidRDefault="00F668FE" w:rsidP="00F668FE">
      <w:pPr>
        <w:pStyle w:val="ad"/>
        <w:ind w:firstLine="720"/>
      </w:pPr>
    </w:p>
    <w:p w:rsidR="00F668FE" w:rsidRDefault="00F668FE" w:rsidP="00F668FE">
      <w:pPr>
        <w:pStyle w:val="ad"/>
        <w:ind w:firstLine="720"/>
      </w:pPr>
    </w:p>
    <w:p w:rsidR="00F668FE" w:rsidRDefault="00F668FE" w:rsidP="00F668FE">
      <w:pPr>
        <w:suppressAutoHyphens w:val="0"/>
        <w:rPr>
          <w:b/>
          <w:sz w:val="32"/>
        </w:rPr>
        <w:sectPr w:rsidR="00F668FE">
          <w:footnotePr>
            <w:pos w:val="beneathText"/>
          </w:footnotePr>
          <w:pgSz w:w="16837" w:h="11905" w:orient="landscape"/>
          <w:pgMar w:top="851" w:right="1077" w:bottom="1418" w:left="1134" w:header="720" w:footer="720" w:gutter="0"/>
          <w:cols w:space="720"/>
        </w:sectPr>
      </w:pPr>
    </w:p>
    <w:p w:rsidR="0043319E" w:rsidRDefault="0043319E" w:rsidP="0043319E">
      <w:pPr>
        <w:numPr>
          <w:ilvl w:val="0"/>
          <w:numId w:val="9"/>
        </w:numPr>
        <w:tabs>
          <w:tab w:val="left" w:pos="1845"/>
        </w:tabs>
        <w:jc w:val="center"/>
        <w:rPr>
          <w:b/>
          <w:sz w:val="32"/>
        </w:rPr>
      </w:pPr>
      <w:r>
        <w:rPr>
          <w:b/>
          <w:sz w:val="32"/>
        </w:rPr>
        <w:lastRenderedPageBreak/>
        <w:t>Механизм реализации Программы</w:t>
      </w:r>
    </w:p>
    <w:p w:rsidR="0043319E" w:rsidRDefault="0043319E" w:rsidP="0043319E">
      <w:pPr>
        <w:rPr>
          <w:sz w:val="28"/>
        </w:rPr>
      </w:pPr>
      <w:r>
        <w:rPr>
          <w:sz w:val="28"/>
        </w:rPr>
        <w:t xml:space="preserve"> </w:t>
      </w:r>
    </w:p>
    <w:p w:rsidR="0043319E" w:rsidRDefault="0043319E" w:rsidP="0043319E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Муниципальным заказчиком и разработчиком Программы является Администрация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района. </w:t>
      </w:r>
    </w:p>
    <w:p w:rsidR="0043319E" w:rsidRDefault="0043319E" w:rsidP="0043319E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района: </w:t>
      </w:r>
    </w:p>
    <w:p w:rsidR="0043319E" w:rsidRDefault="0043319E" w:rsidP="0043319E">
      <w:pPr>
        <w:ind w:firstLine="709"/>
        <w:jc w:val="both"/>
        <w:rPr>
          <w:sz w:val="28"/>
        </w:rPr>
      </w:pPr>
      <w:r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43319E" w:rsidRDefault="0043319E" w:rsidP="0043319E">
      <w:pPr>
        <w:ind w:firstLine="709"/>
        <w:jc w:val="both"/>
        <w:rPr>
          <w:sz w:val="28"/>
        </w:rPr>
      </w:pPr>
      <w:r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43319E" w:rsidRDefault="0043319E" w:rsidP="0043319E">
      <w:pPr>
        <w:ind w:firstLine="709"/>
        <w:jc w:val="both"/>
        <w:rPr>
          <w:sz w:val="28"/>
        </w:rPr>
      </w:pPr>
      <w:r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43319E" w:rsidRDefault="0043319E" w:rsidP="0043319E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43319E" w:rsidRDefault="0043319E" w:rsidP="0043319E">
      <w:pPr>
        <w:ind w:firstLine="708"/>
        <w:jc w:val="both"/>
        <w:rPr>
          <w:sz w:val="28"/>
        </w:rPr>
      </w:pPr>
      <w:r>
        <w:rPr>
          <w:sz w:val="28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мероприятий Программы;</w:t>
      </w:r>
    </w:p>
    <w:p w:rsidR="0043319E" w:rsidRDefault="0043319E" w:rsidP="0043319E">
      <w:pPr>
        <w:ind w:firstLine="708"/>
        <w:jc w:val="both"/>
        <w:rPr>
          <w:sz w:val="28"/>
        </w:rPr>
      </w:pPr>
      <w:r>
        <w:rPr>
          <w:sz w:val="28"/>
        </w:rPr>
        <w:t>- осуществляет ведение ежеквартальной отчетности о реализации мероприятий  Программы;</w:t>
      </w:r>
    </w:p>
    <w:p w:rsidR="0043319E" w:rsidRDefault="0043319E" w:rsidP="0043319E">
      <w:pPr>
        <w:ind w:firstLine="708"/>
        <w:jc w:val="both"/>
        <w:rPr>
          <w:sz w:val="28"/>
        </w:rPr>
      </w:pPr>
      <w:r>
        <w:rPr>
          <w:sz w:val="28"/>
        </w:rPr>
        <w:t>- осуществляет подготовку информации о ходе реализации мероприятий Программы;</w:t>
      </w:r>
    </w:p>
    <w:p w:rsidR="0043319E" w:rsidRDefault="0043319E" w:rsidP="0043319E">
      <w:pPr>
        <w:ind w:firstLine="708"/>
        <w:jc w:val="both"/>
        <w:rPr>
          <w:sz w:val="28"/>
        </w:rPr>
      </w:pPr>
      <w:r>
        <w:rPr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43319E" w:rsidRDefault="0043319E" w:rsidP="0043319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43319E" w:rsidRDefault="0043319E" w:rsidP="0043319E">
      <w:pPr>
        <w:numPr>
          <w:ilvl w:val="0"/>
          <w:numId w:val="9"/>
        </w:numPr>
        <w:tabs>
          <w:tab w:val="left" w:pos="1125"/>
        </w:tabs>
        <w:ind w:left="1125"/>
        <w:jc w:val="center"/>
        <w:rPr>
          <w:b/>
          <w:sz w:val="32"/>
        </w:rPr>
      </w:pPr>
      <w:r>
        <w:rPr>
          <w:b/>
          <w:sz w:val="32"/>
        </w:rPr>
        <w:t>Оценка социально-экономической и экологической эффективности реализации Программы</w:t>
      </w:r>
    </w:p>
    <w:p w:rsidR="0043319E" w:rsidRDefault="0043319E" w:rsidP="0043319E">
      <w:pPr>
        <w:rPr>
          <w:sz w:val="28"/>
        </w:rPr>
      </w:pPr>
    </w:p>
    <w:p w:rsidR="0043319E" w:rsidRDefault="0043319E" w:rsidP="0043319E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сельских поселениях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43319E" w:rsidRDefault="0043319E" w:rsidP="0043319E">
      <w:pPr>
        <w:ind w:firstLine="840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43319E" w:rsidRDefault="0043319E" w:rsidP="0043319E">
      <w:pPr>
        <w:ind w:firstLine="840"/>
        <w:jc w:val="both"/>
        <w:rPr>
          <w:sz w:val="28"/>
        </w:rPr>
      </w:pPr>
      <w:r>
        <w:rPr>
          <w:sz w:val="28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</w:t>
      </w:r>
      <w:r>
        <w:rPr>
          <w:sz w:val="28"/>
        </w:rPr>
        <w:lastRenderedPageBreak/>
        <w:t>увеличению продолжительности жизни и рождаемости в муниципальном образовании.</w:t>
      </w:r>
    </w:p>
    <w:p w:rsidR="0043319E" w:rsidRDefault="0043319E" w:rsidP="0043319E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486F3C" w:rsidRDefault="00486F3C" w:rsidP="0043319E">
      <w:pPr>
        <w:autoSpaceDE w:val="0"/>
        <w:ind w:firstLine="540"/>
        <w:jc w:val="both"/>
        <w:rPr>
          <w:sz w:val="28"/>
        </w:rPr>
      </w:pPr>
    </w:p>
    <w:p w:rsidR="00F668FE" w:rsidRDefault="00F668FE" w:rsidP="00F668FE">
      <w:pPr>
        <w:tabs>
          <w:tab w:val="left" w:pos="1845"/>
        </w:tabs>
        <w:ind w:left="1845"/>
        <w:jc w:val="center"/>
      </w:pPr>
    </w:p>
    <w:p w:rsidR="00486F3C" w:rsidRDefault="00486F3C" w:rsidP="00486F3C">
      <w:pPr>
        <w:tabs>
          <w:tab w:val="left" w:pos="5130"/>
        </w:tabs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lastRenderedPageBreak/>
        <w:t>Ответственные</w:t>
      </w:r>
      <w:proofErr w:type="gramEnd"/>
      <w:r>
        <w:rPr>
          <w:b/>
          <w:bCs/>
          <w:sz w:val="28"/>
          <w:szCs w:val="28"/>
          <w:lang w:eastAsia="ru-RU"/>
        </w:rPr>
        <w:t xml:space="preserve"> за подготовку и                      </w:t>
      </w:r>
    </w:p>
    <w:p w:rsidR="00486F3C" w:rsidRDefault="00486F3C" w:rsidP="00486F3C">
      <w:pPr>
        <w:tabs>
          <w:tab w:val="left" w:pos="9498"/>
        </w:tabs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качество проекта документа:</w:t>
      </w:r>
    </w:p>
    <w:p w:rsidR="00486F3C" w:rsidRDefault="00486F3C" w:rsidP="00486F3C">
      <w:pPr>
        <w:tabs>
          <w:tab w:val="left" w:pos="9498"/>
        </w:tabs>
        <w:jc w:val="both"/>
        <w:rPr>
          <w:sz w:val="28"/>
          <w:szCs w:val="28"/>
          <w:lang w:eastAsia="ru-RU"/>
        </w:rPr>
      </w:pPr>
    </w:p>
    <w:p w:rsidR="00486F3C" w:rsidRDefault="00486F3C" w:rsidP="00486F3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</w:t>
      </w:r>
    </w:p>
    <w:p w:rsidR="00486F3C" w:rsidRDefault="00486F3C" w:rsidP="00486F3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</w:p>
    <w:p w:rsidR="00486F3C" w:rsidRDefault="00486F3C" w:rsidP="00486F3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района Курской области      </w:t>
      </w:r>
      <w:r>
        <w:rPr>
          <w:sz w:val="28"/>
          <w:szCs w:val="28"/>
          <w:u w:val="single"/>
          <w:lang w:eastAsia="ru-RU"/>
        </w:rPr>
        <w:t xml:space="preserve"> Никулина Н.А. </w:t>
      </w:r>
      <w:r>
        <w:rPr>
          <w:sz w:val="28"/>
          <w:szCs w:val="28"/>
          <w:lang w:eastAsia="ru-RU"/>
        </w:rPr>
        <w:t xml:space="preserve">    ______________          ___________</w:t>
      </w:r>
    </w:p>
    <w:p w:rsidR="00486F3C" w:rsidRDefault="00486F3C" w:rsidP="00486F3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(Ф.И.О.)                       (подпись)                           (дата)</w:t>
      </w: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Согласовано:</w:t>
      </w: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8"/>
        <w:gridCol w:w="3120"/>
        <w:gridCol w:w="1805"/>
      </w:tblGrid>
      <w:tr w:rsidR="00486F3C" w:rsidTr="00486F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486F3C" w:rsidTr="00486F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– главный бухгалтер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Требухова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</w:p>
        </w:tc>
      </w:tr>
      <w:tr w:rsidR="00486F3C" w:rsidTr="00486F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Е.В.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</w:p>
        </w:tc>
      </w:tr>
      <w:tr w:rsidR="00486F3C" w:rsidTr="00486F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 по правовым вопросам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А.Н.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</w:p>
        </w:tc>
      </w:tr>
      <w:tr w:rsidR="00486F3C" w:rsidTr="00486F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</w:p>
        </w:tc>
      </w:tr>
      <w:tr w:rsidR="00486F3C" w:rsidTr="00486F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C" w:rsidRDefault="00486F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Разослать:</w:t>
      </w: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</w:p>
    <w:p w:rsidR="00486F3C" w:rsidRDefault="00486F3C" w:rsidP="00486F3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отдел аграрной политики Администрации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486F3C" w:rsidRDefault="00486F3C" w:rsidP="00486F3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управление финансов Администрации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</w:p>
    <w:p w:rsidR="00486F3C" w:rsidRDefault="00486F3C" w:rsidP="00486F3C">
      <w:pPr>
        <w:rPr>
          <w:sz w:val="28"/>
          <w:szCs w:val="28"/>
        </w:rPr>
      </w:pPr>
      <w:r>
        <w:rPr>
          <w:sz w:val="28"/>
          <w:szCs w:val="28"/>
        </w:rPr>
        <w:t>3. контроль</w:t>
      </w: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</w:p>
    <w:p w:rsidR="00486F3C" w:rsidRDefault="00486F3C" w:rsidP="00486F3C">
      <w:pPr>
        <w:jc w:val="center"/>
        <w:rPr>
          <w:b/>
          <w:bCs/>
          <w:sz w:val="28"/>
          <w:szCs w:val="28"/>
          <w:lang w:eastAsia="ru-RU"/>
        </w:rPr>
      </w:pPr>
    </w:p>
    <w:p w:rsidR="00486F3C" w:rsidRDefault="00486F3C" w:rsidP="00486F3C">
      <w:pPr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Автор документа: </w:t>
      </w:r>
    </w:p>
    <w:p w:rsidR="00486F3C" w:rsidRDefault="00486F3C" w:rsidP="00486F3C">
      <w:pPr>
        <w:rPr>
          <w:sz w:val="22"/>
          <w:szCs w:val="22"/>
          <w:lang w:eastAsia="ru-RU"/>
        </w:rPr>
      </w:pPr>
    </w:p>
    <w:p w:rsidR="00486F3C" w:rsidRDefault="00486F3C" w:rsidP="00486F3C">
      <w:pPr>
        <w:rPr>
          <w:lang w:eastAsia="ru-RU"/>
        </w:rPr>
      </w:pPr>
      <w:r>
        <w:rPr>
          <w:lang w:eastAsia="ru-RU"/>
        </w:rPr>
        <w:t>Заместитель Главы</w:t>
      </w:r>
    </w:p>
    <w:p w:rsidR="00486F3C" w:rsidRDefault="00486F3C" w:rsidP="00486F3C">
      <w:pPr>
        <w:rPr>
          <w:lang w:eastAsia="ru-RU"/>
        </w:rPr>
      </w:pPr>
      <w:r>
        <w:rPr>
          <w:lang w:eastAsia="ru-RU"/>
        </w:rPr>
        <w:t xml:space="preserve">Администрации  </w:t>
      </w:r>
      <w:proofErr w:type="spellStart"/>
      <w:r>
        <w:rPr>
          <w:lang w:eastAsia="ru-RU"/>
        </w:rPr>
        <w:t>Конышевского</w:t>
      </w:r>
      <w:proofErr w:type="spellEnd"/>
    </w:p>
    <w:p w:rsidR="00486F3C" w:rsidRDefault="00486F3C" w:rsidP="00486F3C">
      <w:pPr>
        <w:rPr>
          <w:lang w:eastAsia="ru-RU"/>
        </w:rPr>
      </w:pPr>
      <w:r>
        <w:rPr>
          <w:lang w:eastAsia="ru-RU"/>
        </w:rPr>
        <w:t xml:space="preserve">района Курской области                             </w:t>
      </w:r>
      <w:r>
        <w:rPr>
          <w:u w:val="single"/>
          <w:lang w:eastAsia="ru-RU"/>
        </w:rPr>
        <w:t>Никулина Н.А.</w:t>
      </w:r>
      <w:r>
        <w:rPr>
          <w:lang w:eastAsia="ru-RU"/>
        </w:rPr>
        <w:t xml:space="preserve">               ________________</w:t>
      </w:r>
    </w:p>
    <w:p w:rsidR="00486F3C" w:rsidRDefault="00486F3C" w:rsidP="00486F3C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(Ф.И.О.)                                    (подпись)</w:t>
      </w:r>
    </w:p>
    <w:p w:rsidR="00486F3C" w:rsidRDefault="00486F3C" w:rsidP="00486F3C">
      <w:pPr>
        <w:rPr>
          <w:sz w:val="20"/>
          <w:szCs w:val="20"/>
          <w:lang w:eastAsia="ru-RU"/>
        </w:rPr>
      </w:pPr>
    </w:p>
    <w:p w:rsidR="00486F3C" w:rsidRDefault="00486F3C" w:rsidP="00486F3C">
      <w:pPr>
        <w:rPr>
          <w:lang w:eastAsia="zh-CN"/>
        </w:rPr>
      </w:pPr>
      <w:r>
        <w:rPr>
          <w:lang w:eastAsia="zh-CN"/>
        </w:rPr>
        <w:t>Имя файла:____________________________            Телефон_____________</w:t>
      </w:r>
    </w:p>
    <w:p w:rsidR="00486F3C" w:rsidRDefault="00486F3C" w:rsidP="00486F3C">
      <w:pPr>
        <w:jc w:val="both"/>
        <w:rPr>
          <w:sz w:val="22"/>
          <w:szCs w:val="22"/>
          <w:lang w:eastAsia="ru-RU"/>
        </w:rPr>
      </w:pPr>
    </w:p>
    <w:p w:rsidR="00486F3C" w:rsidRDefault="00486F3C" w:rsidP="00486F3C">
      <w:pPr>
        <w:jc w:val="both"/>
        <w:rPr>
          <w:b/>
          <w:bCs/>
          <w:lang w:eastAsia="ru-RU"/>
        </w:rPr>
      </w:pPr>
      <w:r>
        <w:rPr>
          <w:lang w:eastAsia="ru-RU"/>
        </w:rPr>
        <w:t>Размножено  ______ экземпляров    на ______    листах и     сдано     в   канцелярию  для отправки</w:t>
      </w:r>
      <w:r>
        <w:rPr>
          <w:b/>
          <w:bCs/>
          <w:lang w:eastAsia="ru-RU"/>
        </w:rPr>
        <w:t>________________________________</w:t>
      </w:r>
    </w:p>
    <w:p w:rsidR="00486F3C" w:rsidRDefault="00486F3C" w:rsidP="00486F3C">
      <w:pPr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                            (дата, подпись) </w:t>
      </w:r>
    </w:p>
    <w:p w:rsidR="00486F3C" w:rsidRDefault="00486F3C" w:rsidP="00486F3C">
      <w:pPr>
        <w:rPr>
          <w:lang w:eastAsia="en-US"/>
        </w:rPr>
      </w:pPr>
    </w:p>
    <w:p w:rsidR="00486F3C" w:rsidRDefault="00486F3C" w:rsidP="00486F3C">
      <w:pPr>
        <w:rPr>
          <w:rFonts w:ascii="Calibri" w:hAnsi="Calibri" w:cs="Calibri"/>
          <w:sz w:val="22"/>
          <w:szCs w:val="22"/>
        </w:rPr>
      </w:pPr>
    </w:p>
    <w:p w:rsidR="001B1FC2" w:rsidRDefault="001B1FC2"/>
    <w:sectPr w:rsidR="001B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2B" w:rsidRDefault="0004272B" w:rsidP="00720DFA">
      <w:r>
        <w:separator/>
      </w:r>
    </w:p>
  </w:endnote>
  <w:endnote w:type="continuationSeparator" w:id="0">
    <w:p w:rsidR="0004272B" w:rsidRDefault="0004272B" w:rsidP="007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2B" w:rsidRDefault="0004272B" w:rsidP="00720DFA">
      <w:r>
        <w:separator/>
      </w:r>
    </w:p>
  </w:footnote>
  <w:footnote w:type="continuationSeparator" w:id="0">
    <w:p w:rsidR="0004272B" w:rsidRDefault="0004272B" w:rsidP="0072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upperRoman"/>
      <w:lvlText w:val="%3."/>
      <w:lvlJc w:val="left"/>
      <w:pPr>
        <w:tabs>
          <w:tab w:val="num" w:pos="1267"/>
        </w:tabs>
        <w:ind w:left="1267" w:hanging="1125"/>
      </w:pPr>
    </w:lvl>
    <w:lvl w:ilvl="3">
      <w:start w:val="1"/>
      <w:numFmt w:val="upperRoman"/>
      <w:lvlText w:val="%4."/>
      <w:lvlJc w:val="left"/>
      <w:pPr>
        <w:tabs>
          <w:tab w:val="num" w:pos="1485"/>
        </w:tabs>
        <w:ind w:left="1485" w:hanging="1125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23029C1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E3"/>
    <w:rsid w:val="0004272B"/>
    <w:rsid w:val="000822FC"/>
    <w:rsid w:val="000F5AB3"/>
    <w:rsid w:val="001671C4"/>
    <w:rsid w:val="001A5EA0"/>
    <w:rsid w:val="001B1FC2"/>
    <w:rsid w:val="001C2D67"/>
    <w:rsid w:val="001D5DB1"/>
    <w:rsid w:val="00245B7A"/>
    <w:rsid w:val="002E38E3"/>
    <w:rsid w:val="0038430B"/>
    <w:rsid w:val="003C1312"/>
    <w:rsid w:val="00404947"/>
    <w:rsid w:val="0043319E"/>
    <w:rsid w:val="00486F3C"/>
    <w:rsid w:val="004C0687"/>
    <w:rsid w:val="00513D45"/>
    <w:rsid w:val="005176BC"/>
    <w:rsid w:val="00576736"/>
    <w:rsid w:val="00584A08"/>
    <w:rsid w:val="00602D23"/>
    <w:rsid w:val="006160C7"/>
    <w:rsid w:val="0064458C"/>
    <w:rsid w:val="00695425"/>
    <w:rsid w:val="00720DFA"/>
    <w:rsid w:val="007E198F"/>
    <w:rsid w:val="00806EB9"/>
    <w:rsid w:val="00873C65"/>
    <w:rsid w:val="00923D77"/>
    <w:rsid w:val="00924D94"/>
    <w:rsid w:val="009831CF"/>
    <w:rsid w:val="00997D23"/>
    <w:rsid w:val="009E3306"/>
    <w:rsid w:val="00A36CD0"/>
    <w:rsid w:val="00A77A6A"/>
    <w:rsid w:val="00AA6415"/>
    <w:rsid w:val="00AB7738"/>
    <w:rsid w:val="00B54D07"/>
    <w:rsid w:val="00B81076"/>
    <w:rsid w:val="00BB16EE"/>
    <w:rsid w:val="00BC28F6"/>
    <w:rsid w:val="00C742E1"/>
    <w:rsid w:val="00CB299D"/>
    <w:rsid w:val="00CC3D1C"/>
    <w:rsid w:val="00CF506C"/>
    <w:rsid w:val="00D91FE7"/>
    <w:rsid w:val="00D97E61"/>
    <w:rsid w:val="00DA0B59"/>
    <w:rsid w:val="00DB3853"/>
    <w:rsid w:val="00DC33B8"/>
    <w:rsid w:val="00DD7C3D"/>
    <w:rsid w:val="00E53134"/>
    <w:rsid w:val="00EB2C59"/>
    <w:rsid w:val="00ED20AD"/>
    <w:rsid w:val="00F668FE"/>
    <w:rsid w:val="00FB4768"/>
    <w:rsid w:val="00FD1BBC"/>
    <w:rsid w:val="00FF0F15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8FE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68F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68FE"/>
    <w:pPr>
      <w:keepNext/>
      <w:tabs>
        <w:tab w:val="num" w:pos="1267"/>
      </w:tabs>
      <w:ind w:left="1125" w:hanging="1125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668FE"/>
    <w:pPr>
      <w:keepNext/>
      <w:tabs>
        <w:tab w:val="num" w:pos="1485"/>
      </w:tabs>
      <w:ind w:left="1125" w:hanging="1125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668FE"/>
    <w:pPr>
      <w:keepNext/>
      <w:tabs>
        <w:tab w:val="left" w:pos="0"/>
      </w:tabs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668F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F668F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F668FE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F668F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668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668F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668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F668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F668F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668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668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668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F668FE"/>
    <w:pPr>
      <w:spacing w:before="100" w:after="100"/>
    </w:pPr>
  </w:style>
  <w:style w:type="paragraph" w:styleId="a4">
    <w:name w:val="annotation text"/>
    <w:basedOn w:val="a"/>
    <w:link w:val="a5"/>
    <w:uiPriority w:val="99"/>
    <w:semiHidden/>
    <w:unhideWhenUsed/>
    <w:rsid w:val="00F668F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6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nhideWhenUsed/>
    <w:rsid w:val="00F66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6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F66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6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F668FE"/>
    <w:pPr>
      <w:jc w:val="center"/>
    </w:pPr>
    <w:rPr>
      <w:rFonts w:ascii="Arial Black" w:hAnsi="Arial Black"/>
      <w:b/>
      <w:sz w:val="40"/>
    </w:rPr>
  </w:style>
  <w:style w:type="character" w:customStyle="1" w:styleId="ab">
    <w:name w:val="Основной текст Знак"/>
    <w:basedOn w:val="a0"/>
    <w:link w:val="aa"/>
    <w:semiHidden/>
    <w:rsid w:val="00F668FE"/>
    <w:rPr>
      <w:rFonts w:ascii="Arial Black" w:eastAsia="Times New Roman" w:hAnsi="Arial Black" w:cs="Times New Roman"/>
      <w:b/>
      <w:sz w:val="40"/>
      <w:szCs w:val="24"/>
      <w:lang w:eastAsia="ar-SA"/>
    </w:rPr>
  </w:style>
  <w:style w:type="paragraph" w:styleId="ac">
    <w:name w:val="List"/>
    <w:basedOn w:val="aa"/>
    <w:semiHidden/>
    <w:unhideWhenUsed/>
    <w:rsid w:val="00F668FE"/>
    <w:rPr>
      <w:rFonts w:cs="Tahoma"/>
    </w:rPr>
  </w:style>
  <w:style w:type="paragraph" w:styleId="ad">
    <w:name w:val="Body Text Indent"/>
    <w:basedOn w:val="a"/>
    <w:link w:val="ae"/>
    <w:semiHidden/>
    <w:unhideWhenUsed/>
    <w:rsid w:val="00F668FE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F668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semiHidden/>
    <w:unhideWhenUsed/>
    <w:rsid w:val="00F668FE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668FE"/>
    <w:rPr>
      <w:rFonts w:ascii="Tahoma" w:eastAsia="Times New Roman" w:hAnsi="Tahoma" w:cs="Arial Black"/>
      <w:sz w:val="16"/>
      <w:szCs w:val="16"/>
      <w:lang w:eastAsia="ar-SA"/>
    </w:rPr>
  </w:style>
  <w:style w:type="paragraph" w:customStyle="1" w:styleId="af1">
    <w:name w:val="Заголовок"/>
    <w:basedOn w:val="a"/>
    <w:next w:val="aa"/>
    <w:rsid w:val="00F668F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21">
    <w:name w:val="Название2"/>
    <w:basedOn w:val="a"/>
    <w:rsid w:val="00F668F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F668F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668F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668FE"/>
    <w:pPr>
      <w:suppressLineNumbers/>
    </w:pPr>
    <w:rPr>
      <w:rFonts w:cs="Tahoma"/>
    </w:rPr>
  </w:style>
  <w:style w:type="paragraph" w:customStyle="1" w:styleId="ConsPlusNormal">
    <w:name w:val="ConsPlusNormal"/>
    <w:rsid w:val="00F668F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F668F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Текст примечания1"/>
    <w:basedOn w:val="a"/>
    <w:rsid w:val="00F668FE"/>
    <w:rPr>
      <w:sz w:val="20"/>
      <w:szCs w:val="20"/>
    </w:rPr>
  </w:style>
  <w:style w:type="paragraph" w:customStyle="1" w:styleId="210">
    <w:name w:val="Основной текст 21"/>
    <w:basedOn w:val="a"/>
    <w:rsid w:val="00F668FE"/>
    <w:pPr>
      <w:spacing w:line="360" w:lineRule="auto"/>
    </w:pPr>
    <w:rPr>
      <w:sz w:val="28"/>
    </w:rPr>
  </w:style>
  <w:style w:type="paragraph" w:customStyle="1" w:styleId="211">
    <w:name w:val="Маркированный список 21"/>
    <w:basedOn w:val="a"/>
    <w:rsid w:val="00F668FE"/>
    <w:rPr>
      <w:sz w:val="20"/>
    </w:rPr>
  </w:style>
  <w:style w:type="paragraph" w:customStyle="1" w:styleId="31">
    <w:name w:val="Основной текст с отступом 31"/>
    <w:basedOn w:val="a"/>
    <w:rsid w:val="00F668FE"/>
    <w:pPr>
      <w:spacing w:line="360" w:lineRule="auto"/>
      <w:ind w:firstLine="720"/>
      <w:jc w:val="both"/>
    </w:pPr>
    <w:rPr>
      <w:sz w:val="28"/>
    </w:rPr>
  </w:style>
  <w:style w:type="paragraph" w:customStyle="1" w:styleId="310">
    <w:name w:val="Основной текст 31"/>
    <w:basedOn w:val="a"/>
    <w:rsid w:val="00F668FE"/>
    <w:pPr>
      <w:spacing w:after="120"/>
    </w:pPr>
    <w:rPr>
      <w:sz w:val="16"/>
    </w:rPr>
  </w:style>
  <w:style w:type="paragraph" w:customStyle="1" w:styleId="212">
    <w:name w:val="Основной текст с отступом 21"/>
    <w:basedOn w:val="a"/>
    <w:rsid w:val="00F668FE"/>
    <w:pPr>
      <w:spacing w:after="120" w:line="480" w:lineRule="auto"/>
      <w:ind w:left="283"/>
    </w:pPr>
  </w:style>
  <w:style w:type="paragraph" w:customStyle="1" w:styleId="ConsPlusNonformat">
    <w:name w:val="ConsPlusNonformat"/>
    <w:rsid w:val="00F668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668FE"/>
    <w:pPr>
      <w:suppressLineNumbers/>
    </w:pPr>
  </w:style>
  <w:style w:type="paragraph" w:customStyle="1" w:styleId="af3">
    <w:name w:val="Заголовок таблицы"/>
    <w:basedOn w:val="af2"/>
    <w:rsid w:val="00F668FE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F668FE"/>
  </w:style>
  <w:style w:type="character" w:customStyle="1" w:styleId="WW8Num2z0">
    <w:name w:val="WW8Num2z0"/>
    <w:rsid w:val="00F668FE"/>
    <w:rPr>
      <w:rFonts w:ascii="StarSymbol" w:eastAsia="StarSymbol" w:hAnsi="StarSymbol" w:hint="eastAsia"/>
    </w:rPr>
  </w:style>
  <w:style w:type="character" w:customStyle="1" w:styleId="Absatz-Standardschriftart">
    <w:name w:val="Absatz-Standardschriftart"/>
    <w:rsid w:val="00F668FE"/>
  </w:style>
  <w:style w:type="character" w:customStyle="1" w:styleId="23">
    <w:name w:val="Основной шрифт абзаца2"/>
    <w:rsid w:val="00F668FE"/>
  </w:style>
  <w:style w:type="character" w:customStyle="1" w:styleId="WW8Num5z0">
    <w:name w:val="WW8Num5z0"/>
    <w:rsid w:val="00F668FE"/>
    <w:rPr>
      <w:rFonts w:ascii="Symbol" w:hAnsi="Symbol" w:hint="default"/>
    </w:rPr>
  </w:style>
  <w:style w:type="character" w:customStyle="1" w:styleId="WW8Num6z0">
    <w:name w:val="WW8Num6z0"/>
    <w:rsid w:val="00F668FE"/>
    <w:rPr>
      <w:rFonts w:ascii="Symbol" w:hAnsi="Symbol" w:hint="default"/>
    </w:rPr>
  </w:style>
  <w:style w:type="character" w:customStyle="1" w:styleId="WW8Num7z0">
    <w:name w:val="WW8Num7z0"/>
    <w:rsid w:val="00F668FE"/>
    <w:rPr>
      <w:rFonts w:ascii="Symbol" w:hAnsi="Symbol" w:hint="default"/>
    </w:rPr>
  </w:style>
  <w:style w:type="character" w:customStyle="1" w:styleId="WW8Num8z0">
    <w:name w:val="WW8Num8z0"/>
    <w:rsid w:val="00F668FE"/>
    <w:rPr>
      <w:rFonts w:ascii="Symbol" w:hAnsi="Symbol" w:hint="default"/>
    </w:rPr>
  </w:style>
  <w:style w:type="character" w:customStyle="1" w:styleId="WW8Num10z0">
    <w:name w:val="WW8Num10z0"/>
    <w:rsid w:val="00F668FE"/>
    <w:rPr>
      <w:rFonts w:ascii="Symbol" w:hAnsi="Symbol" w:hint="default"/>
    </w:rPr>
  </w:style>
  <w:style w:type="character" w:customStyle="1" w:styleId="14">
    <w:name w:val="Основной шрифт абзаца1"/>
    <w:rsid w:val="00F668FE"/>
  </w:style>
  <w:style w:type="character" w:customStyle="1" w:styleId="15">
    <w:name w:val="Знак примечания1"/>
    <w:rsid w:val="00F668FE"/>
    <w:rPr>
      <w:sz w:val="16"/>
      <w:szCs w:val="16"/>
    </w:rPr>
  </w:style>
  <w:style w:type="character" w:customStyle="1" w:styleId="af5">
    <w:name w:val="Знак Знак"/>
    <w:rsid w:val="00F668FE"/>
    <w:rPr>
      <w:sz w:val="28"/>
      <w:szCs w:val="24"/>
      <w:lang w:val="ru-RU" w:eastAsia="ar-SA" w:bidi="ar-SA"/>
    </w:rPr>
  </w:style>
  <w:style w:type="paragraph" w:styleId="af6">
    <w:name w:val="annotation subject"/>
    <w:basedOn w:val="a4"/>
    <w:next w:val="a4"/>
    <w:link w:val="af7"/>
    <w:semiHidden/>
    <w:unhideWhenUsed/>
    <w:rsid w:val="00F668FE"/>
    <w:rPr>
      <w:b/>
      <w:bCs/>
    </w:rPr>
  </w:style>
  <w:style w:type="character" w:customStyle="1" w:styleId="af7">
    <w:name w:val="Тема примечания Знак"/>
    <w:basedOn w:val="a5"/>
    <w:link w:val="af6"/>
    <w:semiHidden/>
    <w:rsid w:val="00F668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8FE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68F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68FE"/>
    <w:pPr>
      <w:keepNext/>
      <w:tabs>
        <w:tab w:val="num" w:pos="1267"/>
      </w:tabs>
      <w:ind w:left="1125" w:hanging="1125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668FE"/>
    <w:pPr>
      <w:keepNext/>
      <w:tabs>
        <w:tab w:val="num" w:pos="1485"/>
      </w:tabs>
      <w:ind w:left="1125" w:hanging="1125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668FE"/>
    <w:pPr>
      <w:keepNext/>
      <w:tabs>
        <w:tab w:val="left" w:pos="0"/>
      </w:tabs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668F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F668F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F668FE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F668F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668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668F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668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F668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F668F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668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668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668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F668FE"/>
    <w:pPr>
      <w:spacing w:before="100" w:after="100"/>
    </w:pPr>
  </w:style>
  <w:style w:type="paragraph" w:styleId="a4">
    <w:name w:val="annotation text"/>
    <w:basedOn w:val="a"/>
    <w:link w:val="a5"/>
    <w:uiPriority w:val="99"/>
    <w:semiHidden/>
    <w:unhideWhenUsed/>
    <w:rsid w:val="00F668F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6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nhideWhenUsed/>
    <w:rsid w:val="00F66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6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F66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68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F668FE"/>
    <w:pPr>
      <w:jc w:val="center"/>
    </w:pPr>
    <w:rPr>
      <w:rFonts w:ascii="Arial Black" w:hAnsi="Arial Black"/>
      <w:b/>
      <w:sz w:val="40"/>
    </w:rPr>
  </w:style>
  <w:style w:type="character" w:customStyle="1" w:styleId="ab">
    <w:name w:val="Основной текст Знак"/>
    <w:basedOn w:val="a0"/>
    <w:link w:val="aa"/>
    <w:semiHidden/>
    <w:rsid w:val="00F668FE"/>
    <w:rPr>
      <w:rFonts w:ascii="Arial Black" w:eastAsia="Times New Roman" w:hAnsi="Arial Black" w:cs="Times New Roman"/>
      <w:b/>
      <w:sz w:val="40"/>
      <w:szCs w:val="24"/>
      <w:lang w:eastAsia="ar-SA"/>
    </w:rPr>
  </w:style>
  <w:style w:type="paragraph" w:styleId="ac">
    <w:name w:val="List"/>
    <w:basedOn w:val="aa"/>
    <w:semiHidden/>
    <w:unhideWhenUsed/>
    <w:rsid w:val="00F668FE"/>
    <w:rPr>
      <w:rFonts w:cs="Tahoma"/>
    </w:rPr>
  </w:style>
  <w:style w:type="paragraph" w:styleId="ad">
    <w:name w:val="Body Text Indent"/>
    <w:basedOn w:val="a"/>
    <w:link w:val="ae"/>
    <w:semiHidden/>
    <w:unhideWhenUsed/>
    <w:rsid w:val="00F668FE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F668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semiHidden/>
    <w:unhideWhenUsed/>
    <w:rsid w:val="00F668FE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668FE"/>
    <w:rPr>
      <w:rFonts w:ascii="Tahoma" w:eastAsia="Times New Roman" w:hAnsi="Tahoma" w:cs="Arial Black"/>
      <w:sz w:val="16"/>
      <w:szCs w:val="16"/>
      <w:lang w:eastAsia="ar-SA"/>
    </w:rPr>
  </w:style>
  <w:style w:type="paragraph" w:customStyle="1" w:styleId="af1">
    <w:name w:val="Заголовок"/>
    <w:basedOn w:val="a"/>
    <w:next w:val="aa"/>
    <w:rsid w:val="00F668F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21">
    <w:name w:val="Название2"/>
    <w:basedOn w:val="a"/>
    <w:rsid w:val="00F668F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F668F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668F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668FE"/>
    <w:pPr>
      <w:suppressLineNumbers/>
    </w:pPr>
    <w:rPr>
      <w:rFonts w:cs="Tahoma"/>
    </w:rPr>
  </w:style>
  <w:style w:type="paragraph" w:customStyle="1" w:styleId="ConsPlusNormal">
    <w:name w:val="ConsPlusNormal"/>
    <w:rsid w:val="00F668F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F668F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Текст примечания1"/>
    <w:basedOn w:val="a"/>
    <w:rsid w:val="00F668FE"/>
    <w:rPr>
      <w:sz w:val="20"/>
      <w:szCs w:val="20"/>
    </w:rPr>
  </w:style>
  <w:style w:type="paragraph" w:customStyle="1" w:styleId="210">
    <w:name w:val="Основной текст 21"/>
    <w:basedOn w:val="a"/>
    <w:rsid w:val="00F668FE"/>
    <w:pPr>
      <w:spacing w:line="360" w:lineRule="auto"/>
    </w:pPr>
    <w:rPr>
      <w:sz w:val="28"/>
    </w:rPr>
  </w:style>
  <w:style w:type="paragraph" w:customStyle="1" w:styleId="211">
    <w:name w:val="Маркированный список 21"/>
    <w:basedOn w:val="a"/>
    <w:rsid w:val="00F668FE"/>
    <w:rPr>
      <w:sz w:val="20"/>
    </w:rPr>
  </w:style>
  <w:style w:type="paragraph" w:customStyle="1" w:styleId="31">
    <w:name w:val="Основной текст с отступом 31"/>
    <w:basedOn w:val="a"/>
    <w:rsid w:val="00F668FE"/>
    <w:pPr>
      <w:spacing w:line="360" w:lineRule="auto"/>
      <w:ind w:firstLine="720"/>
      <w:jc w:val="both"/>
    </w:pPr>
    <w:rPr>
      <w:sz w:val="28"/>
    </w:rPr>
  </w:style>
  <w:style w:type="paragraph" w:customStyle="1" w:styleId="310">
    <w:name w:val="Основной текст 31"/>
    <w:basedOn w:val="a"/>
    <w:rsid w:val="00F668FE"/>
    <w:pPr>
      <w:spacing w:after="120"/>
    </w:pPr>
    <w:rPr>
      <w:sz w:val="16"/>
    </w:rPr>
  </w:style>
  <w:style w:type="paragraph" w:customStyle="1" w:styleId="212">
    <w:name w:val="Основной текст с отступом 21"/>
    <w:basedOn w:val="a"/>
    <w:rsid w:val="00F668FE"/>
    <w:pPr>
      <w:spacing w:after="120" w:line="480" w:lineRule="auto"/>
      <w:ind w:left="283"/>
    </w:pPr>
  </w:style>
  <w:style w:type="paragraph" w:customStyle="1" w:styleId="ConsPlusNonformat">
    <w:name w:val="ConsPlusNonformat"/>
    <w:rsid w:val="00F668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668FE"/>
    <w:pPr>
      <w:suppressLineNumbers/>
    </w:pPr>
  </w:style>
  <w:style w:type="paragraph" w:customStyle="1" w:styleId="af3">
    <w:name w:val="Заголовок таблицы"/>
    <w:basedOn w:val="af2"/>
    <w:rsid w:val="00F668FE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F668FE"/>
  </w:style>
  <w:style w:type="character" w:customStyle="1" w:styleId="WW8Num2z0">
    <w:name w:val="WW8Num2z0"/>
    <w:rsid w:val="00F668FE"/>
    <w:rPr>
      <w:rFonts w:ascii="StarSymbol" w:eastAsia="StarSymbol" w:hAnsi="StarSymbol" w:hint="eastAsia"/>
    </w:rPr>
  </w:style>
  <w:style w:type="character" w:customStyle="1" w:styleId="Absatz-Standardschriftart">
    <w:name w:val="Absatz-Standardschriftart"/>
    <w:rsid w:val="00F668FE"/>
  </w:style>
  <w:style w:type="character" w:customStyle="1" w:styleId="23">
    <w:name w:val="Основной шрифт абзаца2"/>
    <w:rsid w:val="00F668FE"/>
  </w:style>
  <w:style w:type="character" w:customStyle="1" w:styleId="WW8Num5z0">
    <w:name w:val="WW8Num5z0"/>
    <w:rsid w:val="00F668FE"/>
    <w:rPr>
      <w:rFonts w:ascii="Symbol" w:hAnsi="Symbol" w:hint="default"/>
    </w:rPr>
  </w:style>
  <w:style w:type="character" w:customStyle="1" w:styleId="WW8Num6z0">
    <w:name w:val="WW8Num6z0"/>
    <w:rsid w:val="00F668FE"/>
    <w:rPr>
      <w:rFonts w:ascii="Symbol" w:hAnsi="Symbol" w:hint="default"/>
    </w:rPr>
  </w:style>
  <w:style w:type="character" w:customStyle="1" w:styleId="WW8Num7z0">
    <w:name w:val="WW8Num7z0"/>
    <w:rsid w:val="00F668FE"/>
    <w:rPr>
      <w:rFonts w:ascii="Symbol" w:hAnsi="Symbol" w:hint="default"/>
    </w:rPr>
  </w:style>
  <w:style w:type="character" w:customStyle="1" w:styleId="WW8Num8z0">
    <w:name w:val="WW8Num8z0"/>
    <w:rsid w:val="00F668FE"/>
    <w:rPr>
      <w:rFonts w:ascii="Symbol" w:hAnsi="Symbol" w:hint="default"/>
    </w:rPr>
  </w:style>
  <w:style w:type="character" w:customStyle="1" w:styleId="WW8Num10z0">
    <w:name w:val="WW8Num10z0"/>
    <w:rsid w:val="00F668FE"/>
    <w:rPr>
      <w:rFonts w:ascii="Symbol" w:hAnsi="Symbol" w:hint="default"/>
    </w:rPr>
  </w:style>
  <w:style w:type="character" w:customStyle="1" w:styleId="14">
    <w:name w:val="Основной шрифт абзаца1"/>
    <w:rsid w:val="00F668FE"/>
  </w:style>
  <w:style w:type="character" w:customStyle="1" w:styleId="15">
    <w:name w:val="Знак примечания1"/>
    <w:rsid w:val="00F668FE"/>
    <w:rPr>
      <w:sz w:val="16"/>
      <w:szCs w:val="16"/>
    </w:rPr>
  </w:style>
  <w:style w:type="character" w:customStyle="1" w:styleId="af5">
    <w:name w:val="Знак Знак"/>
    <w:rsid w:val="00F668FE"/>
    <w:rPr>
      <w:sz w:val="28"/>
      <w:szCs w:val="24"/>
      <w:lang w:val="ru-RU" w:eastAsia="ar-SA" w:bidi="ar-SA"/>
    </w:rPr>
  </w:style>
  <w:style w:type="paragraph" w:styleId="af6">
    <w:name w:val="annotation subject"/>
    <w:basedOn w:val="a4"/>
    <w:next w:val="a4"/>
    <w:link w:val="af7"/>
    <w:semiHidden/>
    <w:unhideWhenUsed/>
    <w:rsid w:val="00F668FE"/>
    <w:rPr>
      <w:b/>
      <w:bCs/>
    </w:rPr>
  </w:style>
  <w:style w:type="character" w:customStyle="1" w:styleId="af7">
    <w:name w:val="Тема примечания Знак"/>
    <w:basedOn w:val="a5"/>
    <w:link w:val="af6"/>
    <w:semiHidden/>
    <w:rsid w:val="00F668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10B1-7189-4F96-B927-D5FF1661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9514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Agro</cp:lastModifiedBy>
  <cp:revision>45</cp:revision>
  <cp:lastPrinted>2018-12-10T10:54:00Z</cp:lastPrinted>
  <dcterms:created xsi:type="dcterms:W3CDTF">2018-11-26T07:29:00Z</dcterms:created>
  <dcterms:modified xsi:type="dcterms:W3CDTF">2018-12-10T11:15:00Z</dcterms:modified>
</cp:coreProperties>
</file>