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787" w:rsidRPr="005C6787" w:rsidRDefault="005C6787" w:rsidP="005C6787">
      <w:pPr>
        <w:jc w:val="center"/>
        <w:rPr>
          <w:b/>
          <w:sz w:val="28"/>
          <w:szCs w:val="28"/>
        </w:rPr>
      </w:pPr>
      <w:r w:rsidRPr="005C6787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усть  доброта согреет ваши души</w:t>
      </w:r>
    </w:p>
    <w:p w:rsidR="00FA657D" w:rsidRDefault="00FA4C27">
      <w:r>
        <w:t xml:space="preserve">«Пусть  доброта согреет ваши души» - под таким девизом библиотекари </w:t>
      </w:r>
      <w:proofErr w:type="spellStart"/>
      <w:r>
        <w:t>Конышевской</w:t>
      </w:r>
      <w:proofErr w:type="spellEnd"/>
      <w:r>
        <w:t xml:space="preserve"> центральной библиотеки  провели акцию доброты и уважения, приуроченную к декаде инвалидов. С незапамятных времен считается, что  отличительной  чертой характера россиян является милосердие и помощь </w:t>
      </w:r>
      <w:proofErr w:type="gramStart"/>
      <w:r>
        <w:t>ближнему</w:t>
      </w:r>
      <w:proofErr w:type="gramEnd"/>
      <w:r>
        <w:t>.  Для библиотекарей центральной библиотеки стало уже доброй традицией приносить книги для чтения на дом тем читателям, которые в силе многих причин не в состоянии сами посещать библиотеку. Вот и в этот раз они навестили дома  своих читателей преклонного возраста, предложили им для чтения книги и периодические издания. Пожилые люди очень рады такому вниманию, ведь шелест страниц новой книги или журнала, приятное общени</w:t>
      </w:r>
      <w:proofErr w:type="gramStart"/>
      <w:r>
        <w:t>е-</w:t>
      </w:r>
      <w:proofErr w:type="gramEnd"/>
      <w:r>
        <w:t xml:space="preserve"> это маленькие радости, которые скрашивают их  жизнь.</w:t>
      </w:r>
      <w:r w:rsidR="00BD05D2">
        <w:t xml:space="preserve"> </w:t>
      </w:r>
      <w:r>
        <w:t>Работники библиотеки  своей акцией хотели выразить</w:t>
      </w:r>
      <w:r w:rsidR="00BD05D2">
        <w:t xml:space="preserve">  уважение, поддержку  своим постоянным читателям, которым трудно самим  добраться до библиотеки.</w:t>
      </w:r>
    </w:p>
    <w:p w:rsidR="00341DD4" w:rsidRDefault="00341DD4" w:rsidP="00341DD4">
      <w:pPr>
        <w:ind w:left="709"/>
      </w:pPr>
      <w:r>
        <w:rPr>
          <w:noProof/>
          <w:lang w:eastAsia="ru-RU"/>
        </w:rPr>
        <w:drawing>
          <wp:inline distT="0" distB="0" distL="0" distR="0" wp14:anchorId="507A3B63" wp14:editId="7C4530EF">
            <wp:extent cx="4888275" cy="6516000"/>
            <wp:effectExtent l="0" t="0" r="7620" b="0"/>
            <wp:docPr id="2" name="Рисунок 2" descr="C:\Users\Danichev\AppData\Local\Microsoft\Windows\Temporary Internet Files\Content.Word\IMG_20181208_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hev\AppData\Local\Microsoft\Windows\Temporary Internet Files\Content.Word\IMG_20181208_114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75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D4" w:rsidRDefault="00341DD4" w:rsidP="00341DD4">
      <w:pPr>
        <w:ind w:left="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092995" cy="6788893"/>
            <wp:effectExtent l="0" t="0" r="0" b="0"/>
            <wp:docPr id="1" name="Рисунок 1" descr="C:\Users\Danichev\AppData\Local\Microsoft\Windows\Temporary Internet Files\Content.Word\IMG_20181208_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hev\AppData\Local\Microsoft\Windows\Temporary Internet Files\Content.Word\IMG_20181208_121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99979" cy="67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08"/>
    <w:rsid w:val="00052772"/>
    <w:rsid w:val="00326A08"/>
    <w:rsid w:val="00341DD4"/>
    <w:rsid w:val="005C6787"/>
    <w:rsid w:val="00BD05D2"/>
    <w:rsid w:val="00CA54A0"/>
    <w:rsid w:val="00F82793"/>
    <w:rsid w:val="00FA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Danichev</cp:lastModifiedBy>
  <cp:revision>5</cp:revision>
  <dcterms:created xsi:type="dcterms:W3CDTF">2018-12-11T07:46:00Z</dcterms:created>
  <dcterms:modified xsi:type="dcterms:W3CDTF">2018-12-11T08:15:00Z</dcterms:modified>
</cp:coreProperties>
</file>