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4DE" w:rsidRPr="006C74BD" w:rsidRDefault="00E614DE" w:rsidP="00E614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  <w:r w:rsidRPr="006C74BD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муниципальной услуги </w:t>
      </w:r>
    </w:p>
    <w:p w:rsidR="00E614DE" w:rsidRPr="006C74BD" w:rsidRDefault="00E614DE" w:rsidP="00E614DE">
      <w:pPr>
        <w:tabs>
          <w:tab w:val="left" w:pos="709"/>
        </w:tabs>
        <w:spacing w:after="200" w:line="276" w:lineRule="atLeast"/>
        <w:jc w:val="both"/>
        <w:rPr>
          <w:kern w:val="1"/>
          <w:sz w:val="28"/>
          <w:szCs w:val="28"/>
          <w:lang w:eastAsia="zh-CN"/>
        </w:rPr>
      </w:pPr>
    </w:p>
    <w:p w:rsidR="00E614DE" w:rsidRPr="006C74BD" w:rsidRDefault="00E614DE" w:rsidP="00E614DE">
      <w:pPr>
        <w:tabs>
          <w:tab w:val="left" w:pos="709"/>
        </w:tabs>
        <w:ind w:firstLine="567"/>
        <w:jc w:val="both"/>
        <w:rPr>
          <w:rFonts w:eastAsia="Arial"/>
          <w:kern w:val="1"/>
          <w:sz w:val="28"/>
          <w:szCs w:val="28"/>
          <w:lang w:eastAsia="zh-CN"/>
        </w:rPr>
      </w:pPr>
      <w:r w:rsidRPr="006C74BD">
        <w:rPr>
          <w:kern w:val="1"/>
          <w:sz w:val="28"/>
          <w:szCs w:val="28"/>
          <w:lang w:eastAsia="zh-CN"/>
        </w:rPr>
        <w:t>Предоставление услуги осуществляется в соответствии со следующими нормативными правовыми актами:</w:t>
      </w:r>
    </w:p>
    <w:p w:rsidR="00E614DE" w:rsidRPr="006C74BD" w:rsidRDefault="00E614DE" w:rsidP="00E614DE">
      <w:pPr>
        <w:rPr>
          <w:b/>
          <w:sz w:val="28"/>
          <w:szCs w:val="28"/>
        </w:rPr>
      </w:pPr>
    </w:p>
    <w:p w:rsidR="00E614DE" w:rsidRPr="006C74BD" w:rsidRDefault="00E614DE" w:rsidP="00E614DE">
      <w:pPr>
        <w:ind w:firstLine="708"/>
        <w:jc w:val="both"/>
        <w:rPr>
          <w:sz w:val="28"/>
          <w:szCs w:val="28"/>
        </w:rPr>
      </w:pPr>
      <w:r w:rsidRPr="006C74BD">
        <w:rPr>
          <w:sz w:val="28"/>
          <w:szCs w:val="28"/>
        </w:rPr>
        <w:t xml:space="preserve">Предоставление   услуги осуществляется в соответствии </w:t>
      </w:r>
      <w:proofErr w:type="gramStart"/>
      <w:r w:rsidRPr="006C74BD">
        <w:rPr>
          <w:sz w:val="28"/>
          <w:szCs w:val="28"/>
        </w:rPr>
        <w:t>с</w:t>
      </w:r>
      <w:proofErr w:type="gramEnd"/>
      <w:r w:rsidRPr="006C74BD">
        <w:rPr>
          <w:sz w:val="28"/>
          <w:szCs w:val="28"/>
        </w:rPr>
        <w:t xml:space="preserve">:  </w:t>
      </w:r>
    </w:p>
    <w:p w:rsidR="00E614DE" w:rsidRPr="006C74BD" w:rsidRDefault="00E614DE" w:rsidP="00E614DE">
      <w:pPr>
        <w:tabs>
          <w:tab w:val="left" w:pos="0"/>
        </w:tabs>
        <w:jc w:val="both"/>
        <w:rPr>
          <w:sz w:val="28"/>
          <w:szCs w:val="28"/>
        </w:rPr>
      </w:pPr>
      <w:r w:rsidRPr="006C74BD">
        <w:rPr>
          <w:sz w:val="28"/>
          <w:szCs w:val="28"/>
        </w:rPr>
        <w:tab/>
        <w:t xml:space="preserve">- Конституцией Российской Федерации («Российская газета», № 7, 21.01.2009 г., «Собрание законодательства РФ», 26.01.2009 г., № 4, ст. 445, «Парламентская газета», № 4, 23-29.01.2009 г.); </w:t>
      </w:r>
    </w:p>
    <w:p w:rsidR="00E614DE" w:rsidRPr="006C74BD" w:rsidRDefault="00E614DE" w:rsidP="00E614DE">
      <w:pPr>
        <w:tabs>
          <w:tab w:val="left" w:pos="0"/>
        </w:tabs>
        <w:ind w:firstLine="709"/>
        <w:jc w:val="both"/>
        <w:rPr>
          <w:rFonts w:eastAsia="Tahoma"/>
          <w:sz w:val="28"/>
          <w:szCs w:val="28"/>
          <w:lang w:eastAsia="ru-RU"/>
        </w:rPr>
      </w:pPr>
      <w:r w:rsidRPr="006C74BD">
        <w:rPr>
          <w:sz w:val="28"/>
          <w:szCs w:val="28"/>
        </w:rPr>
        <w:t xml:space="preserve">- </w:t>
      </w:r>
      <w:r w:rsidRPr="006C74BD">
        <w:rPr>
          <w:rFonts w:eastAsia="Tahoma"/>
          <w:sz w:val="28"/>
          <w:szCs w:val="28"/>
          <w:lang w:eastAsia="ru-RU"/>
        </w:rPr>
        <w:t>Гражданским кодексом Российской Федерации от 30 ноября 1994 года              № 51-ФЗ (Собрание законодательства Российской Федерации, 1994, № 32);</w:t>
      </w:r>
    </w:p>
    <w:p w:rsidR="00E614DE" w:rsidRPr="006C74BD" w:rsidRDefault="00E614DE" w:rsidP="00E614DE">
      <w:pPr>
        <w:tabs>
          <w:tab w:val="left" w:pos="0"/>
        </w:tabs>
        <w:suppressAutoHyphens w:val="0"/>
        <w:ind w:firstLine="709"/>
        <w:jc w:val="both"/>
        <w:rPr>
          <w:rFonts w:eastAsia="Tahoma"/>
          <w:sz w:val="28"/>
          <w:szCs w:val="28"/>
          <w:lang w:eastAsia="ru-RU"/>
        </w:rPr>
      </w:pPr>
      <w:r w:rsidRPr="006C74BD">
        <w:rPr>
          <w:rFonts w:eastAsia="Tahoma"/>
          <w:sz w:val="28"/>
          <w:szCs w:val="28"/>
          <w:lang w:eastAsia="ru-RU"/>
        </w:rPr>
        <w:t>Земельным кодексом Российской Федерации от 25 октября 2001 года           № 136-ФЗ («Российская газета», № 211-212, 30.10.2001);</w:t>
      </w:r>
    </w:p>
    <w:p w:rsidR="00E614DE" w:rsidRPr="006C74BD" w:rsidRDefault="00E614DE" w:rsidP="00E614DE">
      <w:pPr>
        <w:tabs>
          <w:tab w:val="left" w:pos="0"/>
        </w:tabs>
        <w:suppressAutoHyphens w:val="0"/>
        <w:ind w:firstLine="709"/>
        <w:jc w:val="both"/>
        <w:rPr>
          <w:rFonts w:eastAsia="Tahoma"/>
          <w:sz w:val="28"/>
          <w:szCs w:val="28"/>
          <w:lang w:eastAsia="ru-RU"/>
        </w:rPr>
      </w:pPr>
      <w:r w:rsidRPr="006C74BD">
        <w:rPr>
          <w:rFonts w:eastAsia="Tahoma"/>
          <w:sz w:val="28"/>
          <w:szCs w:val="28"/>
          <w:lang w:eastAsia="ru-RU"/>
        </w:rPr>
        <w:t>- Градостроительным кодексом Российской Федерации от 29 декабря 2004 года № 190-ФЗ («Российская газета», № 290, 30.12.2004);</w:t>
      </w:r>
    </w:p>
    <w:p w:rsidR="00E614DE" w:rsidRPr="006C74BD" w:rsidRDefault="00E614DE" w:rsidP="00E614DE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6C74BD">
        <w:rPr>
          <w:rFonts w:eastAsia="Calibri"/>
          <w:sz w:val="28"/>
          <w:szCs w:val="28"/>
          <w:lang w:eastAsia="ru-RU"/>
        </w:rPr>
        <w:t>- Федеральным законом  от 24.11.1995 № 181-ФЗ «О социальной защите инвалидов в Российской Федерации»  (Первоначальный текст документа опубликован в изданиях «Собрание законодательства РФ», 27.11.1995, №  48, ст. 4563, «Российская газета», № 234, 02.12.1995);</w:t>
      </w:r>
    </w:p>
    <w:p w:rsidR="00E614DE" w:rsidRPr="006C74BD" w:rsidRDefault="00E614DE" w:rsidP="00E614DE">
      <w:pPr>
        <w:tabs>
          <w:tab w:val="left" w:pos="0"/>
        </w:tabs>
        <w:suppressAutoHyphens w:val="0"/>
        <w:ind w:firstLine="709"/>
        <w:jc w:val="both"/>
        <w:rPr>
          <w:rFonts w:eastAsia="Tahoma"/>
          <w:sz w:val="28"/>
          <w:szCs w:val="28"/>
          <w:lang w:eastAsia="ru-RU"/>
        </w:rPr>
      </w:pPr>
      <w:r w:rsidRPr="006C74BD">
        <w:rPr>
          <w:rFonts w:eastAsia="Tahoma"/>
          <w:sz w:val="28"/>
          <w:szCs w:val="28"/>
          <w:lang w:eastAsia="ru-RU"/>
        </w:rPr>
        <w:t>- Федеральным законом от 18 июня 2001 года № 78-ФЗ                                                            «О землеустройстве» («Российская газета», № 118-119, 23.06.2001);</w:t>
      </w:r>
    </w:p>
    <w:p w:rsidR="00E614DE" w:rsidRPr="006C74BD" w:rsidRDefault="00E614DE" w:rsidP="00E614DE">
      <w:pPr>
        <w:tabs>
          <w:tab w:val="left" w:pos="0"/>
        </w:tabs>
        <w:suppressAutoHyphens w:val="0"/>
        <w:ind w:firstLine="709"/>
        <w:jc w:val="both"/>
        <w:rPr>
          <w:rFonts w:eastAsia="Tahoma"/>
          <w:sz w:val="28"/>
          <w:szCs w:val="28"/>
          <w:lang w:eastAsia="ru-RU"/>
        </w:rPr>
      </w:pPr>
      <w:r w:rsidRPr="006C74BD">
        <w:rPr>
          <w:rFonts w:eastAsia="Tahoma"/>
          <w:sz w:val="28"/>
          <w:szCs w:val="28"/>
          <w:lang w:eastAsia="ru-RU"/>
        </w:rPr>
        <w:t>- Федеральным законом от 25 октября 2001 года № 137-ФЗ                                      «О введении в действие Земельного кодекса Российской Федерации» («Российская газета», № 211-212, 30.10.2001.);</w:t>
      </w:r>
    </w:p>
    <w:p w:rsidR="00E614DE" w:rsidRPr="006C74BD" w:rsidRDefault="00E614DE" w:rsidP="00E614DE">
      <w:pPr>
        <w:tabs>
          <w:tab w:val="left" w:pos="0"/>
        </w:tabs>
        <w:suppressAutoHyphens w:val="0"/>
        <w:ind w:firstLine="709"/>
        <w:jc w:val="both"/>
        <w:rPr>
          <w:rFonts w:eastAsia="Tahoma"/>
          <w:sz w:val="28"/>
          <w:szCs w:val="28"/>
          <w:lang w:eastAsia="ru-RU"/>
        </w:rPr>
      </w:pPr>
      <w:r w:rsidRPr="006C74BD">
        <w:rPr>
          <w:rFonts w:eastAsia="Tahoma"/>
          <w:sz w:val="28"/>
          <w:szCs w:val="28"/>
          <w:lang w:eastAsia="ru-RU"/>
        </w:rPr>
        <w:t>- Федеральный закон от 24 июля 2002 года №101-ФЗ «Об обороте земель сельскохозяйственного назначения» («Российская газета» №137, 27.07.2002);</w:t>
      </w:r>
    </w:p>
    <w:p w:rsidR="00E614DE" w:rsidRPr="006C74BD" w:rsidRDefault="00E614DE" w:rsidP="00E614DE">
      <w:pPr>
        <w:autoSpaceDN w:val="0"/>
        <w:ind w:firstLine="709"/>
        <w:jc w:val="both"/>
        <w:textAlignment w:val="baseline"/>
        <w:rPr>
          <w:rFonts w:eastAsia="Tahoma"/>
          <w:kern w:val="3"/>
          <w:sz w:val="28"/>
          <w:szCs w:val="28"/>
          <w:lang w:eastAsia="ru-RU"/>
        </w:rPr>
      </w:pPr>
      <w:r w:rsidRPr="006C74BD">
        <w:rPr>
          <w:rFonts w:eastAsia="Tahoma"/>
          <w:kern w:val="3"/>
          <w:sz w:val="28"/>
          <w:szCs w:val="28"/>
          <w:lang w:eastAsia="ru-RU"/>
        </w:rPr>
        <w:t xml:space="preserve">- Федеральным законом от 29 декабря 2004 года № 191-ФЗ                              "О введении в действие Градостроительного кодекса Российской Федерации («Российская газета», № 290, 30.12.2004); </w:t>
      </w:r>
    </w:p>
    <w:p w:rsidR="00E614DE" w:rsidRPr="006C74BD" w:rsidRDefault="00E614DE" w:rsidP="00E614DE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6C74BD">
        <w:rPr>
          <w:rFonts w:eastAsia="Calibri"/>
          <w:sz w:val="28"/>
          <w:szCs w:val="28"/>
          <w:lang w:eastAsia="ru-RU"/>
        </w:rPr>
        <w:t xml:space="preserve">- Федеральным </w:t>
      </w:r>
      <w:hyperlink r:id="rId5" w:history="1">
        <w:r w:rsidRPr="006C74BD">
          <w:rPr>
            <w:rFonts w:eastAsia="Calibri"/>
            <w:sz w:val="28"/>
            <w:szCs w:val="28"/>
            <w:lang w:eastAsia="ru-RU"/>
          </w:rPr>
          <w:t>законом</w:t>
        </w:r>
      </w:hyperlink>
      <w:r w:rsidRPr="006C74BD">
        <w:rPr>
          <w:rFonts w:eastAsia="Calibri"/>
          <w:sz w:val="28"/>
          <w:szCs w:val="28"/>
          <w:lang w:eastAsia="ru-RU"/>
        </w:rPr>
        <w:t xml:space="preserve"> от 27 июля 2006 года № 152-ФЗ «О персональных данных» («Собрание законодательства Российской Федерации», 31 июля 2006 года, № 31 (1 ч.), ст. 3451);</w:t>
      </w:r>
    </w:p>
    <w:p w:rsidR="00E614DE" w:rsidRPr="006C74BD" w:rsidRDefault="00E614DE" w:rsidP="00E614DE">
      <w:pPr>
        <w:tabs>
          <w:tab w:val="left" w:pos="0"/>
        </w:tabs>
        <w:suppressAutoHyphens w:val="0"/>
        <w:ind w:firstLine="709"/>
        <w:jc w:val="both"/>
        <w:rPr>
          <w:rFonts w:eastAsia="Tahoma"/>
          <w:sz w:val="28"/>
          <w:szCs w:val="28"/>
          <w:lang w:eastAsia="ru-RU"/>
        </w:rPr>
      </w:pPr>
      <w:r w:rsidRPr="006C74BD">
        <w:rPr>
          <w:rFonts w:eastAsia="Tahoma"/>
          <w:sz w:val="28"/>
          <w:szCs w:val="28"/>
          <w:lang w:eastAsia="ru-RU"/>
        </w:rPr>
        <w:t>- Федеральным законом от 24 июля 2007 года № 221-ФЗ                                       «О кадастровой деятельности» («Российская  газета», № 165, 01.08.2007);</w:t>
      </w:r>
    </w:p>
    <w:p w:rsidR="00E614DE" w:rsidRPr="006C74BD" w:rsidRDefault="00E614DE" w:rsidP="00E614DE">
      <w:pPr>
        <w:suppressAutoHyphens w:val="0"/>
        <w:ind w:firstLine="708"/>
        <w:jc w:val="both"/>
        <w:rPr>
          <w:rFonts w:eastAsia="Tahoma"/>
          <w:sz w:val="28"/>
          <w:szCs w:val="28"/>
          <w:lang w:eastAsia="ru-RU"/>
        </w:rPr>
      </w:pPr>
      <w:r w:rsidRPr="006C74BD">
        <w:rPr>
          <w:rFonts w:eastAsia="Tahoma"/>
          <w:sz w:val="28"/>
          <w:szCs w:val="28"/>
          <w:lang w:eastAsia="ru-RU"/>
        </w:rPr>
        <w:t>- Федеральным законом от 27 июля 2010 года № 210-ФЗ «Об организации предоставления государственных и муниципальных услуг» («Российская газета», № 168, 03.07.2010);</w:t>
      </w:r>
    </w:p>
    <w:p w:rsidR="00E614DE" w:rsidRPr="006C74BD" w:rsidRDefault="00E614DE" w:rsidP="00E614DE">
      <w:pPr>
        <w:suppressAutoHyphens w:val="0"/>
        <w:ind w:firstLine="708"/>
        <w:jc w:val="both"/>
        <w:rPr>
          <w:rFonts w:eastAsia="Tahoma"/>
          <w:sz w:val="28"/>
          <w:szCs w:val="28"/>
          <w:lang w:eastAsia="ru-RU"/>
        </w:rPr>
      </w:pPr>
      <w:r w:rsidRPr="006C74BD">
        <w:rPr>
          <w:rFonts w:eastAsia="Tahoma"/>
          <w:sz w:val="28"/>
          <w:szCs w:val="28"/>
          <w:lang w:eastAsia="ru-RU"/>
        </w:rPr>
        <w:t>- Федеральным законом от 13.07.2015 № 218-ФЗ «О государственной регистрации недвижимости» («Российская газета», № 156, 17.07.2015, «Собрание законодательства РФ», 20.07.2015, №»29 (часть I), ст. 4344.);</w:t>
      </w:r>
    </w:p>
    <w:p w:rsidR="00E614DE" w:rsidRPr="006C74BD" w:rsidRDefault="00E614DE" w:rsidP="00E614DE">
      <w:pPr>
        <w:widowControl w:val="0"/>
        <w:autoSpaceDN w:val="0"/>
        <w:ind w:firstLine="708"/>
        <w:jc w:val="both"/>
        <w:textAlignment w:val="baseline"/>
        <w:rPr>
          <w:rFonts w:eastAsia="Tahoma"/>
          <w:kern w:val="3"/>
          <w:sz w:val="28"/>
          <w:szCs w:val="28"/>
          <w:lang w:eastAsia="ru-RU"/>
        </w:rPr>
      </w:pPr>
      <w:r w:rsidRPr="006C74BD">
        <w:rPr>
          <w:rFonts w:eastAsia="Tahoma"/>
          <w:kern w:val="3"/>
          <w:sz w:val="28"/>
          <w:szCs w:val="28"/>
          <w:lang w:eastAsia="ru-RU"/>
        </w:rPr>
        <w:t xml:space="preserve">- </w:t>
      </w:r>
      <w:hyperlink r:id="rId6" w:tooltip="Постановление Правительства РФ от 25.06.2012 N 634 (ред. от 28.10.2013) &quot;О видах электронной подписи, использование которых допускается при обращении за получением государственных и муниципальных услуг&quot; (вместе с &quot;Правилами определения видов электронной подпис" w:history="1">
        <w:r w:rsidRPr="006C74BD">
          <w:rPr>
            <w:rFonts w:eastAsia="Tahoma"/>
            <w:kern w:val="3"/>
            <w:sz w:val="28"/>
            <w:szCs w:val="28"/>
            <w:lang w:eastAsia="ru-RU"/>
          </w:rPr>
          <w:t>Постановление</w:t>
        </w:r>
      </w:hyperlink>
      <w:proofErr w:type="gramStart"/>
      <w:r w:rsidRPr="006C74BD">
        <w:rPr>
          <w:rFonts w:eastAsia="Tahoma"/>
          <w:kern w:val="3"/>
          <w:sz w:val="28"/>
          <w:szCs w:val="28"/>
          <w:lang w:eastAsia="ru-RU"/>
        </w:rPr>
        <w:t>м</w:t>
      </w:r>
      <w:proofErr w:type="gramEnd"/>
      <w:r w:rsidRPr="006C74BD">
        <w:rPr>
          <w:rFonts w:eastAsia="Tahoma"/>
          <w:kern w:val="3"/>
          <w:sz w:val="28"/>
          <w:szCs w:val="28"/>
          <w:lang w:eastAsia="ru-RU"/>
        </w:rPr>
        <w:t xml:space="preserve"> Правительства Российской Федерации от 8 </w:t>
      </w:r>
      <w:r w:rsidRPr="006C74BD">
        <w:rPr>
          <w:rFonts w:eastAsia="Tahoma"/>
          <w:kern w:val="3"/>
          <w:sz w:val="28"/>
          <w:szCs w:val="28"/>
          <w:lang w:eastAsia="ru-RU"/>
        </w:rPr>
        <w:lastRenderedPageBreak/>
        <w:t>сентября 2010 г. № 697 «О единой системе межведомственного электронного взаимодействия» (Собрание законодательства Российской Федерации, 2010, №38).</w:t>
      </w:r>
    </w:p>
    <w:p w:rsidR="00E614DE" w:rsidRPr="006C74BD" w:rsidRDefault="00E614DE" w:rsidP="00E614DE">
      <w:pPr>
        <w:widowControl w:val="0"/>
        <w:autoSpaceDN w:val="0"/>
        <w:jc w:val="both"/>
        <w:textAlignment w:val="baseline"/>
        <w:rPr>
          <w:rFonts w:eastAsia="Tahoma"/>
          <w:kern w:val="3"/>
          <w:sz w:val="28"/>
          <w:szCs w:val="28"/>
          <w:lang w:eastAsia="ru-RU"/>
        </w:rPr>
      </w:pPr>
      <w:r w:rsidRPr="006C74BD">
        <w:rPr>
          <w:rFonts w:eastAsia="Tahoma"/>
          <w:kern w:val="3"/>
          <w:sz w:val="28"/>
          <w:szCs w:val="28"/>
          <w:lang w:eastAsia="ru-RU"/>
        </w:rPr>
        <w:tab/>
        <w:t xml:space="preserve">- Приказом Министерства экономического развития Российской Федерации от 12.01.2015 г. №1 «Об утверждении перечня документов, подтверждающих право заявителя на приобретение земельного участка без проведения торгов» (зарегистрирован в Министерстве юстиции Российской Федерации от 27 февраля 2015 г. №36258) (Официальный интернет-портал правовой информации </w:t>
      </w:r>
      <w:hyperlink r:id="rId7" w:history="1">
        <w:r w:rsidRPr="006C74BD">
          <w:rPr>
            <w:rFonts w:eastAsia="Tahoma"/>
            <w:kern w:val="3"/>
            <w:sz w:val="28"/>
            <w:szCs w:val="28"/>
            <w:lang w:val="en-US" w:eastAsia="ru-RU"/>
          </w:rPr>
          <w:t>http</w:t>
        </w:r>
        <w:r w:rsidRPr="006C74BD">
          <w:rPr>
            <w:rFonts w:eastAsia="Tahoma"/>
            <w:kern w:val="3"/>
            <w:sz w:val="28"/>
            <w:szCs w:val="28"/>
            <w:lang w:eastAsia="ru-RU"/>
          </w:rPr>
          <w:t>://</w:t>
        </w:r>
        <w:r w:rsidRPr="006C74BD">
          <w:rPr>
            <w:rFonts w:eastAsia="Tahoma"/>
            <w:kern w:val="3"/>
            <w:sz w:val="28"/>
            <w:szCs w:val="28"/>
            <w:lang w:val="en-US" w:eastAsia="ru-RU"/>
          </w:rPr>
          <w:t>www</w:t>
        </w:r>
        <w:r w:rsidRPr="006C74BD">
          <w:rPr>
            <w:rFonts w:eastAsia="Tahoma"/>
            <w:kern w:val="3"/>
            <w:sz w:val="28"/>
            <w:szCs w:val="28"/>
            <w:lang w:eastAsia="ru-RU"/>
          </w:rPr>
          <w:t>.</w:t>
        </w:r>
        <w:proofErr w:type="spellStart"/>
        <w:r w:rsidRPr="006C74BD">
          <w:rPr>
            <w:rFonts w:eastAsia="Tahoma"/>
            <w:kern w:val="3"/>
            <w:sz w:val="28"/>
            <w:szCs w:val="28"/>
            <w:lang w:val="en-US" w:eastAsia="ru-RU"/>
          </w:rPr>
          <w:t>pravo</w:t>
        </w:r>
        <w:proofErr w:type="spellEnd"/>
        <w:r w:rsidRPr="006C74BD">
          <w:rPr>
            <w:rFonts w:eastAsia="Tahoma"/>
            <w:kern w:val="3"/>
            <w:sz w:val="28"/>
            <w:szCs w:val="28"/>
            <w:lang w:eastAsia="ru-RU"/>
          </w:rPr>
          <w:t>.</w:t>
        </w:r>
        <w:proofErr w:type="spellStart"/>
        <w:r w:rsidRPr="006C74BD">
          <w:rPr>
            <w:rFonts w:eastAsia="Tahoma"/>
            <w:kern w:val="3"/>
            <w:sz w:val="28"/>
            <w:szCs w:val="28"/>
            <w:lang w:val="en-US" w:eastAsia="ru-RU"/>
          </w:rPr>
          <w:t>gov</w:t>
        </w:r>
        <w:proofErr w:type="spellEnd"/>
        <w:r w:rsidRPr="006C74BD">
          <w:rPr>
            <w:rFonts w:eastAsia="Tahoma"/>
            <w:kern w:val="3"/>
            <w:sz w:val="28"/>
            <w:szCs w:val="28"/>
            <w:lang w:eastAsia="ru-RU"/>
          </w:rPr>
          <w:t>.</w:t>
        </w:r>
        <w:proofErr w:type="spellStart"/>
        <w:r w:rsidRPr="006C74BD">
          <w:rPr>
            <w:rFonts w:eastAsia="Tahoma"/>
            <w:kern w:val="3"/>
            <w:sz w:val="28"/>
            <w:szCs w:val="28"/>
            <w:lang w:val="en-US" w:eastAsia="ru-RU"/>
          </w:rPr>
          <w:t>ru</w:t>
        </w:r>
        <w:proofErr w:type="spellEnd"/>
      </w:hyperlink>
      <w:r w:rsidRPr="006C74BD">
        <w:rPr>
          <w:rFonts w:eastAsia="Tahoma"/>
          <w:kern w:val="3"/>
          <w:sz w:val="28"/>
          <w:szCs w:val="28"/>
          <w:lang w:eastAsia="ru-RU"/>
        </w:rPr>
        <w:t>, 28/02/2015);</w:t>
      </w:r>
    </w:p>
    <w:p w:rsidR="00E614DE" w:rsidRPr="006C74BD" w:rsidRDefault="00E614DE" w:rsidP="00E614DE">
      <w:pPr>
        <w:widowControl w:val="0"/>
        <w:suppressAutoHyphens w:val="0"/>
        <w:autoSpaceDE w:val="0"/>
        <w:autoSpaceDN w:val="0"/>
        <w:ind w:firstLine="709"/>
        <w:jc w:val="both"/>
        <w:rPr>
          <w:bCs/>
          <w:sz w:val="28"/>
          <w:szCs w:val="28"/>
          <w:lang w:eastAsia="ru-RU"/>
        </w:rPr>
      </w:pPr>
      <w:r w:rsidRPr="006C74BD">
        <w:rPr>
          <w:bCs/>
          <w:sz w:val="28"/>
          <w:szCs w:val="28"/>
          <w:lang w:eastAsia="ru-RU"/>
        </w:rPr>
        <w:t xml:space="preserve">- приказом Минэкономразвития России от  14 января 2015 г. № 7 «Об утверждении </w:t>
      </w:r>
      <w:hyperlink r:id="rId8" w:history="1">
        <w:proofErr w:type="gramStart"/>
        <w:r w:rsidRPr="006C74BD">
          <w:rPr>
            <w:bCs/>
            <w:sz w:val="28"/>
            <w:szCs w:val="28"/>
            <w:lang w:eastAsia="ru-RU"/>
          </w:rPr>
          <w:t>порядк</w:t>
        </w:r>
      </w:hyperlink>
      <w:r w:rsidRPr="006C74BD">
        <w:rPr>
          <w:bCs/>
          <w:sz w:val="28"/>
          <w:szCs w:val="28"/>
          <w:lang w:eastAsia="ru-RU"/>
        </w:rPr>
        <w:t>а</w:t>
      </w:r>
      <w:proofErr w:type="gramEnd"/>
      <w:r w:rsidRPr="006C74BD">
        <w:rPr>
          <w:bCs/>
          <w:sz w:val="28"/>
          <w:szCs w:val="28"/>
          <w:lang w:eastAsia="ru-RU"/>
        </w:rPr>
        <w:t xml:space="preserve">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о предварительном </w:t>
      </w:r>
      <w:proofErr w:type="gramStart"/>
      <w:r w:rsidRPr="006C74BD">
        <w:rPr>
          <w:bCs/>
          <w:sz w:val="28"/>
          <w:szCs w:val="28"/>
          <w:lang w:eastAsia="ru-RU"/>
        </w:rPr>
        <w:t>согласовании предоставления земельного участка, находящегося в государственной или муниципальной собственности,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требования к их формату» (Официальный интернет-портал правовой</w:t>
      </w:r>
      <w:proofErr w:type="gramEnd"/>
      <w:r w:rsidRPr="006C74BD">
        <w:rPr>
          <w:bCs/>
          <w:sz w:val="28"/>
          <w:szCs w:val="28"/>
          <w:lang w:eastAsia="ru-RU"/>
        </w:rPr>
        <w:t xml:space="preserve"> информации http://www.pravo.gov.ru, 27.02.2015);</w:t>
      </w:r>
    </w:p>
    <w:p w:rsidR="00E614DE" w:rsidRPr="006C74BD" w:rsidRDefault="00E614DE" w:rsidP="00E614DE">
      <w:pPr>
        <w:ind w:firstLine="708"/>
        <w:jc w:val="both"/>
        <w:rPr>
          <w:rFonts w:eastAsia="Calibri"/>
          <w:sz w:val="28"/>
          <w:szCs w:val="28"/>
        </w:rPr>
      </w:pPr>
      <w:r w:rsidRPr="006C74BD">
        <w:rPr>
          <w:b/>
          <w:bCs/>
          <w:sz w:val="28"/>
          <w:szCs w:val="28"/>
        </w:rPr>
        <w:t xml:space="preserve">- </w:t>
      </w:r>
      <w:r w:rsidRPr="006C74BD">
        <w:rPr>
          <w:bCs/>
          <w:sz w:val="28"/>
          <w:szCs w:val="28"/>
        </w:rPr>
        <w:t>З</w:t>
      </w:r>
      <w:r w:rsidRPr="006C74BD">
        <w:rPr>
          <w:rStyle w:val="a4"/>
          <w:rFonts w:eastAsia="Calibri"/>
          <w:b w:val="0"/>
          <w:bCs w:val="0"/>
          <w:sz w:val="28"/>
          <w:szCs w:val="28"/>
        </w:rPr>
        <w:t>аконом Курской области от 04.01.2003 № 1-ЗКО «Об административных правонарушениях в Курской области» (в ред. Закона Курской области от 25.11.2013 №110-ЗКО, «</w:t>
      </w:r>
      <w:proofErr w:type="gramStart"/>
      <w:r w:rsidRPr="006C74BD">
        <w:rPr>
          <w:rStyle w:val="a4"/>
          <w:rFonts w:eastAsia="Calibri"/>
          <w:b w:val="0"/>
          <w:bCs w:val="0"/>
          <w:sz w:val="28"/>
          <w:szCs w:val="28"/>
        </w:rPr>
        <w:t>Курская</w:t>
      </w:r>
      <w:proofErr w:type="gramEnd"/>
      <w:r w:rsidRPr="006C74BD">
        <w:rPr>
          <w:rStyle w:val="a4"/>
          <w:rFonts w:eastAsia="Calibri"/>
          <w:b w:val="0"/>
          <w:bCs w:val="0"/>
          <w:sz w:val="28"/>
          <w:szCs w:val="28"/>
        </w:rPr>
        <w:t xml:space="preserve"> правда», №143, 30.11.2013);</w:t>
      </w:r>
    </w:p>
    <w:p w:rsidR="00E614DE" w:rsidRPr="006C74BD" w:rsidRDefault="00E614DE" w:rsidP="00E614DE">
      <w:pPr>
        <w:widowControl w:val="0"/>
        <w:autoSpaceDN w:val="0"/>
        <w:ind w:firstLine="720"/>
        <w:jc w:val="both"/>
        <w:textAlignment w:val="baseline"/>
        <w:rPr>
          <w:rFonts w:eastAsia="Tahoma"/>
          <w:kern w:val="3"/>
          <w:sz w:val="28"/>
          <w:szCs w:val="28"/>
          <w:lang w:eastAsia="ru-RU"/>
        </w:rPr>
      </w:pPr>
      <w:r w:rsidRPr="006C74BD">
        <w:rPr>
          <w:rFonts w:eastAsia="Tahoma"/>
          <w:kern w:val="3"/>
          <w:sz w:val="28"/>
          <w:szCs w:val="28"/>
          <w:lang w:eastAsia="ru-RU"/>
        </w:rPr>
        <w:t>- Постановлением Администрации Курской области от 27.02.2015 № 97-па «Об утверждении Порядка определения цены земельных участков при заключении договоров купли-продажи земельных участков, находящихся в государственной собственности Курской области, и земельных участков, государственная собственность на которые не разграничена, на территории Курской области, приобретаемых без проведения торгов» (Официальный сайт Администрации Курской области http://adm.rkursk.ru, 02.03.2015,"</w:t>
      </w:r>
      <w:proofErr w:type="gramStart"/>
      <w:r w:rsidRPr="006C74BD">
        <w:rPr>
          <w:rFonts w:eastAsia="Tahoma"/>
          <w:kern w:val="3"/>
          <w:sz w:val="28"/>
          <w:szCs w:val="28"/>
          <w:lang w:eastAsia="ru-RU"/>
        </w:rPr>
        <w:t>Курская</w:t>
      </w:r>
      <w:proofErr w:type="gramEnd"/>
      <w:r w:rsidRPr="006C74BD">
        <w:rPr>
          <w:rFonts w:eastAsia="Tahoma"/>
          <w:kern w:val="3"/>
          <w:sz w:val="28"/>
          <w:szCs w:val="28"/>
          <w:lang w:eastAsia="ru-RU"/>
        </w:rPr>
        <w:t xml:space="preserve"> правда», № 22, 05.03.2015);</w:t>
      </w:r>
    </w:p>
    <w:p w:rsidR="00E614DE" w:rsidRPr="006C74BD" w:rsidRDefault="00E614DE" w:rsidP="00E614DE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6C74BD">
        <w:rPr>
          <w:sz w:val="28"/>
          <w:szCs w:val="28"/>
          <w:lang w:eastAsia="ru-RU"/>
        </w:rPr>
        <w:t>-  Распоряжением  Администрации Курской области от 18.05.2015 № 350-ра 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4B40D2" w:rsidRDefault="004B40D2" w:rsidP="004B40D2">
      <w:pPr>
        <w:spacing w:line="100" w:lineRule="atLeast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C0240F">
        <w:rPr>
          <w:sz w:val="28"/>
          <w:szCs w:val="28"/>
          <w:lang w:eastAsia="ru-RU"/>
        </w:rPr>
        <w:lastRenderedPageBreak/>
        <w:t xml:space="preserve">- </w:t>
      </w:r>
      <w:r w:rsidRPr="001E1631">
        <w:rPr>
          <w:sz w:val="28"/>
          <w:szCs w:val="28"/>
          <w:lang w:eastAsia="ru-RU"/>
        </w:rPr>
        <w:t xml:space="preserve">Постановление Администрации </w:t>
      </w:r>
      <w:proofErr w:type="spellStart"/>
      <w:r>
        <w:rPr>
          <w:sz w:val="28"/>
          <w:szCs w:val="28"/>
          <w:lang w:eastAsia="ru-RU"/>
        </w:rPr>
        <w:t>Конышевского</w:t>
      </w:r>
      <w:proofErr w:type="spellEnd"/>
      <w:r>
        <w:rPr>
          <w:sz w:val="28"/>
          <w:szCs w:val="28"/>
          <w:lang w:eastAsia="ru-RU"/>
        </w:rPr>
        <w:t xml:space="preserve"> района Курской области от 13.09.2010г. № 464</w:t>
      </w:r>
      <w:r w:rsidRPr="001E1631">
        <w:rPr>
          <w:sz w:val="28"/>
          <w:szCs w:val="28"/>
          <w:lang w:eastAsia="ru-RU"/>
        </w:rPr>
        <w:t xml:space="preserve"> «Об утверждении Порядка разработки и утверждения административных регламентов предоставления муниципальных услуг»;</w:t>
      </w:r>
      <w:r w:rsidRPr="001E1631">
        <w:rPr>
          <w:sz w:val="28"/>
          <w:szCs w:val="28"/>
        </w:rPr>
        <w:t xml:space="preserve"> </w:t>
      </w:r>
    </w:p>
    <w:p w:rsidR="004B40D2" w:rsidRPr="00C0240F" w:rsidRDefault="004B40D2" w:rsidP="004B40D2">
      <w:pPr>
        <w:spacing w:line="100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rFonts w:eastAsia="Calibri"/>
          <w:sz w:val="28"/>
          <w:szCs w:val="28"/>
          <w:lang w:eastAsia="en-US"/>
        </w:rPr>
        <w:t xml:space="preserve">- Постановлением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Конышевского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</w:t>
      </w:r>
      <w:r w:rsidRPr="00C0240F">
        <w:rPr>
          <w:rFonts w:eastAsia="Calibri"/>
          <w:sz w:val="28"/>
          <w:szCs w:val="28"/>
          <w:lang w:eastAsia="en-US"/>
        </w:rPr>
        <w:t xml:space="preserve">Курской области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Конышевского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района </w:t>
      </w:r>
      <w:r w:rsidRPr="00C0240F">
        <w:rPr>
          <w:rFonts w:eastAsia="Calibri"/>
          <w:sz w:val="28"/>
          <w:szCs w:val="28"/>
          <w:lang w:eastAsia="en-US"/>
        </w:rPr>
        <w:t xml:space="preserve">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Конышевского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C0240F">
        <w:rPr>
          <w:rFonts w:eastAsia="Calibri"/>
          <w:sz w:val="28"/>
          <w:szCs w:val="28"/>
          <w:lang w:eastAsia="en-US"/>
        </w:rPr>
        <w:t>района Курской области»;</w:t>
      </w:r>
    </w:p>
    <w:p w:rsidR="004B40D2" w:rsidRPr="00C0240F" w:rsidRDefault="004B40D2" w:rsidP="004B40D2">
      <w:pPr>
        <w:widowControl w:val="0"/>
        <w:tabs>
          <w:tab w:val="left" w:pos="426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Решением Представительного С</w:t>
      </w:r>
      <w:r w:rsidRPr="00C0240F">
        <w:rPr>
          <w:sz w:val="28"/>
          <w:szCs w:val="28"/>
        </w:rPr>
        <w:t>обрания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 </w:t>
      </w:r>
      <w:r w:rsidRPr="00C0240F">
        <w:rPr>
          <w:sz w:val="28"/>
          <w:szCs w:val="28"/>
        </w:rPr>
        <w:t xml:space="preserve">Курской области от </w:t>
      </w:r>
      <w:r>
        <w:rPr>
          <w:sz w:val="28"/>
          <w:szCs w:val="28"/>
        </w:rPr>
        <w:t>05.11.2014г.</w:t>
      </w:r>
      <w:r w:rsidRPr="00C0240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 </w:t>
      </w:r>
      <w:r w:rsidRPr="00C0240F">
        <w:rPr>
          <w:sz w:val="28"/>
          <w:szCs w:val="28"/>
        </w:rPr>
        <w:t xml:space="preserve">«Об утверждении перечня услуг, которые являются необходимыми и обязательными для предоставления            Администрацией </w:t>
      </w:r>
      <w:proofErr w:type="spellStart"/>
      <w:r>
        <w:rPr>
          <w:sz w:val="28"/>
          <w:szCs w:val="28"/>
        </w:rPr>
        <w:t>Конышевского</w:t>
      </w:r>
      <w:proofErr w:type="spellEnd"/>
      <w:r>
        <w:rPr>
          <w:sz w:val="28"/>
          <w:szCs w:val="28"/>
        </w:rPr>
        <w:t xml:space="preserve"> района</w:t>
      </w:r>
      <w:r w:rsidRPr="00C0240F">
        <w:rPr>
          <w:sz w:val="28"/>
          <w:szCs w:val="28"/>
        </w:rPr>
        <w:t xml:space="preserve"> Курской области муниципальных услуг</w:t>
      </w:r>
      <w:r>
        <w:rPr>
          <w:sz w:val="28"/>
          <w:szCs w:val="28"/>
        </w:rPr>
        <w:t xml:space="preserve"> </w:t>
      </w:r>
      <w:r w:rsidRPr="00C0240F">
        <w:rPr>
          <w:sz w:val="28"/>
          <w:szCs w:val="28"/>
        </w:rPr>
        <w:t xml:space="preserve">и предоставляются организациями, участвующими в предоставлении  муниципальных услуг, и определении размера платы за их оказание»; </w:t>
      </w:r>
    </w:p>
    <w:p w:rsidR="004B40D2" w:rsidRPr="009A4CB4" w:rsidRDefault="004B40D2" w:rsidP="004B40D2">
      <w:pPr>
        <w:widowControl w:val="0"/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0240F">
        <w:rPr>
          <w:rFonts w:eastAsia="Calibri"/>
          <w:sz w:val="28"/>
          <w:szCs w:val="28"/>
          <w:lang w:eastAsia="en-US"/>
        </w:rPr>
        <w:t>- Устав муниципального образования «</w:t>
      </w:r>
      <w:proofErr w:type="spellStart"/>
      <w:r>
        <w:rPr>
          <w:rFonts w:eastAsia="Calibri"/>
          <w:sz w:val="28"/>
          <w:szCs w:val="28"/>
          <w:lang w:eastAsia="en-US"/>
        </w:rPr>
        <w:t>Конышевский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район</w:t>
      </w:r>
      <w:r w:rsidRPr="00C0240F">
        <w:rPr>
          <w:rFonts w:eastAsia="Calibri"/>
          <w:sz w:val="28"/>
          <w:szCs w:val="28"/>
          <w:lang w:eastAsia="en-US"/>
        </w:rPr>
        <w:t xml:space="preserve">» Курской области (принят решением  Представительного </w:t>
      </w:r>
      <w:r>
        <w:rPr>
          <w:rFonts w:eastAsia="Calibri"/>
          <w:sz w:val="28"/>
          <w:szCs w:val="28"/>
          <w:lang w:eastAsia="en-US"/>
        </w:rPr>
        <w:t>С</w:t>
      </w:r>
      <w:r w:rsidRPr="00C0240F">
        <w:rPr>
          <w:rFonts w:eastAsia="Calibri"/>
          <w:sz w:val="28"/>
          <w:szCs w:val="28"/>
          <w:lang w:eastAsia="en-US"/>
        </w:rPr>
        <w:t xml:space="preserve">обрания </w:t>
      </w:r>
      <w:proofErr w:type="spellStart"/>
      <w:r>
        <w:rPr>
          <w:rFonts w:eastAsia="Calibri"/>
          <w:sz w:val="28"/>
          <w:szCs w:val="28"/>
          <w:lang w:eastAsia="en-US"/>
        </w:rPr>
        <w:t>Конышевского</w:t>
      </w:r>
      <w:proofErr w:type="spellEnd"/>
      <w:r w:rsidRPr="00C0240F">
        <w:rPr>
          <w:rFonts w:eastAsia="Calibri"/>
          <w:sz w:val="28"/>
          <w:szCs w:val="28"/>
          <w:lang w:eastAsia="en-US"/>
        </w:rPr>
        <w:t xml:space="preserve"> района Курской области </w:t>
      </w:r>
      <w:r>
        <w:rPr>
          <w:rFonts w:eastAsia="Calibri"/>
          <w:sz w:val="28"/>
          <w:szCs w:val="28"/>
          <w:lang w:eastAsia="en-US"/>
        </w:rPr>
        <w:t>от 06.12.2005г.</w:t>
      </w:r>
      <w:r w:rsidRPr="001E1631">
        <w:rPr>
          <w:rFonts w:eastAsia="Calibri"/>
          <w:sz w:val="28"/>
          <w:szCs w:val="28"/>
          <w:lang w:eastAsia="en-US"/>
        </w:rPr>
        <w:t xml:space="preserve"> №</w:t>
      </w:r>
      <w:r>
        <w:rPr>
          <w:rFonts w:eastAsia="Calibri"/>
          <w:sz w:val="28"/>
          <w:szCs w:val="28"/>
          <w:lang w:eastAsia="en-US"/>
        </w:rPr>
        <w:t xml:space="preserve"> 7</w:t>
      </w:r>
      <w:r w:rsidRPr="009A4CB4">
        <w:rPr>
          <w:sz w:val="28"/>
          <w:szCs w:val="28"/>
          <w:lang w:eastAsia="ru-RU"/>
        </w:rPr>
        <w:t xml:space="preserve"> зарегистрирован в Управлении Министерства юстиции Российской Федерации по Курской области от 02.11.2017г.,  государственный регистрационный № 465090002017002</w:t>
      </w:r>
      <w:r w:rsidRPr="009A4CB4">
        <w:rPr>
          <w:rFonts w:eastAsia="Calibri"/>
          <w:sz w:val="28"/>
          <w:szCs w:val="28"/>
          <w:lang w:eastAsia="en-US"/>
        </w:rPr>
        <w:t>).</w:t>
      </w:r>
    </w:p>
    <w:p w:rsidR="003E4611" w:rsidRPr="006C74BD" w:rsidRDefault="003E4611" w:rsidP="004B40D2">
      <w:pPr>
        <w:widowControl w:val="0"/>
        <w:tabs>
          <w:tab w:val="left" w:pos="2268"/>
        </w:tabs>
        <w:suppressAutoHyphens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3E4611" w:rsidRPr="006C74BD" w:rsidSect="00E614DE">
      <w:pgSz w:w="11906" w:h="16838"/>
      <w:pgMar w:top="1134" w:right="1276" w:bottom="1134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DE"/>
    <w:rsid w:val="003E4611"/>
    <w:rsid w:val="004B40D2"/>
    <w:rsid w:val="006C74BD"/>
    <w:rsid w:val="00793DDE"/>
    <w:rsid w:val="00A94AE7"/>
    <w:rsid w:val="00C56662"/>
    <w:rsid w:val="00E6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D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AE7"/>
    <w:rPr>
      <w:sz w:val="24"/>
      <w:szCs w:val="24"/>
      <w:lang w:eastAsia="ru-RU"/>
    </w:rPr>
  </w:style>
  <w:style w:type="character" w:styleId="a4">
    <w:name w:val="Strong"/>
    <w:qFormat/>
    <w:rsid w:val="00E614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4DE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4AE7"/>
    <w:rPr>
      <w:sz w:val="24"/>
      <w:szCs w:val="24"/>
      <w:lang w:eastAsia="ru-RU"/>
    </w:rPr>
  </w:style>
  <w:style w:type="character" w:styleId="a4">
    <w:name w:val="Strong"/>
    <w:qFormat/>
    <w:rsid w:val="00E614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A491B01D7E06DC9859729EBF2899FB5BC10098FBA8E79C38A4FEB848DBD327592B77C4A8AB5AD1FAD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g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3D89DD0CAA6BD5D57369CA8C32B58967764647836F9D3D548A266601FA80D56598F41DA9CABE25F8zFI" TargetMode="External"/><Relationship Id="rId5" Type="http://schemas.openxmlformats.org/officeDocument/2006/relationships/hyperlink" Target="consultantplus://offline/ref=751CD8CE5B5861EE932387DF73B8DE93F18196C2B50297D20C664D441AuC6F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6123</Characters>
  <Application>Microsoft Office Word</Application>
  <DocSecurity>0</DocSecurity>
  <Lines>51</Lines>
  <Paragraphs>14</Paragraphs>
  <ScaleCrop>false</ScaleCrop>
  <Company>*</Company>
  <LinksUpToDate>false</LinksUpToDate>
  <CharactersWithSpaces>7183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4</cp:revision>
  <dcterms:created xsi:type="dcterms:W3CDTF">2018-12-10T13:25:00Z</dcterms:created>
  <dcterms:modified xsi:type="dcterms:W3CDTF">2018-12-10T13:26:00Z</dcterms:modified>
</cp:coreProperties>
</file>