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47" w:rsidRPr="000A4247" w:rsidRDefault="000A4247" w:rsidP="000A42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333333"/>
          <w:sz w:val="44"/>
          <w:szCs w:val="44"/>
        </w:rPr>
      </w:pPr>
      <w:r w:rsidRPr="000A4247">
        <w:rPr>
          <w:rStyle w:val="a4"/>
          <w:i/>
          <w:iCs/>
          <w:color w:val="333333"/>
          <w:sz w:val="44"/>
          <w:szCs w:val="44"/>
        </w:rPr>
        <w:t>Уборка сахарной свеклы</w:t>
      </w:r>
    </w:p>
    <w:p w:rsidR="000A4247" w:rsidRDefault="000A4247" w:rsidP="000A424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7"/>
          <w:szCs w:val="27"/>
        </w:rPr>
      </w:pPr>
    </w:p>
    <w:p w:rsidR="000A4247" w:rsidRDefault="000A4247" w:rsidP="000A424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333333"/>
          <w:sz w:val="27"/>
          <w:szCs w:val="27"/>
        </w:rPr>
      </w:pPr>
      <w:r>
        <w:rPr>
          <w:rFonts w:ascii="inherit" w:hAnsi="inherit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5828857" cy="3678865"/>
            <wp:effectExtent l="19050" t="0" r="443" b="0"/>
            <wp:docPr id="1" name="Рисунок 1" descr="http://xn----7sbbdcrylc1ahd6a1as4e7b.xn--p1ai/images/2018/9/komb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dcrylc1ahd6a1as4e7b.xn--p1ai/images/2018/9/komb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05" cy="367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47" w:rsidRDefault="000A4247" w:rsidP="000A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</w:p>
    <w:p w:rsidR="000A4247" w:rsidRPr="000A4247" w:rsidRDefault="000A4247" w:rsidP="000A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4247">
        <w:rPr>
          <w:rStyle w:val="a4"/>
          <w:color w:val="333333"/>
          <w:sz w:val="28"/>
          <w:szCs w:val="28"/>
        </w:rPr>
        <w:t xml:space="preserve">Важнейшей технической культурой, возделываемой из года в год в нашем районе, </w:t>
      </w:r>
      <w:proofErr w:type="gramStart"/>
      <w:r w:rsidRPr="000A4247">
        <w:rPr>
          <w:rStyle w:val="a4"/>
          <w:color w:val="333333"/>
          <w:sz w:val="28"/>
          <w:szCs w:val="28"/>
        </w:rPr>
        <w:t>из</w:t>
      </w:r>
      <w:proofErr w:type="gramEnd"/>
      <w:r w:rsidRPr="000A4247">
        <w:rPr>
          <w:rStyle w:val="a4"/>
          <w:color w:val="333333"/>
          <w:sz w:val="28"/>
          <w:szCs w:val="28"/>
        </w:rPr>
        <w:t xml:space="preserve"> которой получают жизненно важные продукты, является сахарная свекла. При промышленной ее переработке получают сахар, патоку, жом, да и сами корнеплоды и «ботва» считаются хорошей культурой для скармливания животным, птицы в общественном и частном секторе.</w:t>
      </w:r>
    </w:p>
    <w:p w:rsidR="000A4247" w:rsidRDefault="000A4247" w:rsidP="000A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0A4247">
        <w:rPr>
          <w:color w:val="333333"/>
          <w:sz w:val="28"/>
          <w:szCs w:val="28"/>
        </w:rPr>
        <w:t>Современные сорта и гибриды сахарной свеклы содержат в корнеплодах 18-19 процентов сахара, что позволяет при ее переработке получать более 10 тонн сахара с одного гектара. Сахарная свекла считается ценным предшественником в полевом севообороте для ряда сельскохозяйственных культур, требуя глубокой обработки почвы, внесения минеральных удобрений и современных средств защиты растений, повышает общую продуктивность полевых севооборотов.</w:t>
      </w:r>
      <w:r w:rsidRPr="000A4247">
        <w:rPr>
          <w:rStyle w:val="apple-converted-space"/>
          <w:color w:val="333333"/>
          <w:sz w:val="28"/>
          <w:szCs w:val="28"/>
        </w:rPr>
        <w:t> </w:t>
      </w:r>
    </w:p>
    <w:p w:rsidR="000A4247" w:rsidRPr="000A4247" w:rsidRDefault="000A4247" w:rsidP="000A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4247">
        <w:rPr>
          <w:color w:val="333333"/>
          <w:sz w:val="28"/>
          <w:szCs w:val="28"/>
        </w:rPr>
        <w:t xml:space="preserve">В этом году в районе посеяно 1447 гектаров. Учитывая то, что сахарные заводы начали приемку и переработку сахарной свеклы, фермерские хозяйства </w:t>
      </w:r>
      <w:proofErr w:type="spellStart"/>
      <w:r w:rsidRPr="000A4247">
        <w:rPr>
          <w:color w:val="333333"/>
          <w:sz w:val="28"/>
          <w:szCs w:val="28"/>
        </w:rPr>
        <w:t>Мыньо</w:t>
      </w:r>
      <w:proofErr w:type="spellEnd"/>
      <w:r w:rsidRPr="000A4247">
        <w:rPr>
          <w:color w:val="333333"/>
          <w:sz w:val="28"/>
          <w:szCs w:val="28"/>
        </w:rPr>
        <w:t xml:space="preserve"> А. Н. и Лунева А. Ф. приступили к ее уборке. Урожайность корнеплодов сахарной свеклы в этих хозяйствах - более пятисот центнеров с одного гектара.</w:t>
      </w:r>
    </w:p>
    <w:p w:rsidR="00890D00" w:rsidRDefault="00890D00"/>
    <w:sectPr w:rsidR="00890D00" w:rsidSect="0089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247"/>
    <w:rsid w:val="000A4247"/>
    <w:rsid w:val="000A43DB"/>
    <w:rsid w:val="000F37CB"/>
    <w:rsid w:val="001F5AE5"/>
    <w:rsid w:val="00280390"/>
    <w:rsid w:val="002F4570"/>
    <w:rsid w:val="00423C0C"/>
    <w:rsid w:val="004E59A0"/>
    <w:rsid w:val="0073002A"/>
    <w:rsid w:val="00847E70"/>
    <w:rsid w:val="00890D00"/>
    <w:rsid w:val="008F6C98"/>
    <w:rsid w:val="009023CB"/>
    <w:rsid w:val="00920C94"/>
    <w:rsid w:val="00930B32"/>
    <w:rsid w:val="00A05C22"/>
    <w:rsid w:val="00B34A14"/>
    <w:rsid w:val="00B578B4"/>
    <w:rsid w:val="00B91486"/>
    <w:rsid w:val="00BC6FCA"/>
    <w:rsid w:val="00CF3659"/>
    <w:rsid w:val="00E2484B"/>
    <w:rsid w:val="00ED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247"/>
    <w:rPr>
      <w:b/>
      <w:bCs/>
    </w:rPr>
  </w:style>
  <w:style w:type="character" w:customStyle="1" w:styleId="apple-converted-space">
    <w:name w:val="apple-converted-space"/>
    <w:basedOn w:val="a0"/>
    <w:rsid w:val="000A4247"/>
  </w:style>
  <w:style w:type="paragraph" w:styleId="a5">
    <w:name w:val="Balloon Text"/>
    <w:basedOn w:val="a"/>
    <w:link w:val="a6"/>
    <w:uiPriority w:val="99"/>
    <w:semiHidden/>
    <w:unhideWhenUsed/>
    <w:rsid w:val="000A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2018-09-24T05:19:00Z</dcterms:created>
  <dcterms:modified xsi:type="dcterms:W3CDTF">2018-09-24T05:21:00Z</dcterms:modified>
</cp:coreProperties>
</file>