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E1" w:rsidRDefault="00BE7FE1" w:rsidP="00907493">
      <w:pPr>
        <w:jc w:val="both"/>
        <w:rPr>
          <w:rFonts w:ascii="Times New Roman" w:hAnsi="Times New Roman"/>
          <w:sz w:val="28"/>
          <w:szCs w:val="28"/>
        </w:rPr>
      </w:pPr>
    </w:p>
    <w:p w:rsidR="00907493" w:rsidRDefault="00907493" w:rsidP="00907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ПОКА ПОЗВОЛЯЕТ ПОГОДА</w:t>
      </w:r>
    </w:p>
    <w:p w:rsidR="00907493" w:rsidRDefault="00907493" w:rsidP="00907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E7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Плана мероприятий по поэтапному внедрению комплекса ГТО в </w:t>
      </w:r>
      <w:proofErr w:type="spellStart"/>
      <w:r>
        <w:rPr>
          <w:rFonts w:ascii="Times New Roman" w:hAnsi="Times New Roman"/>
          <w:sz w:val="28"/>
          <w:szCs w:val="28"/>
        </w:rPr>
        <w:t>Конышевском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муниципальный Центр тестирования проводит </w:t>
      </w:r>
      <w:r>
        <w:rPr>
          <w:rFonts w:ascii="Times New Roman" w:hAnsi="Times New Roman"/>
          <w:b/>
          <w:sz w:val="28"/>
          <w:szCs w:val="28"/>
        </w:rPr>
        <w:t>31 марта 2018 года</w:t>
      </w:r>
      <w:r>
        <w:rPr>
          <w:rFonts w:ascii="Times New Roman" w:hAnsi="Times New Roman"/>
          <w:sz w:val="28"/>
          <w:szCs w:val="28"/>
        </w:rPr>
        <w:t xml:space="preserve"> приём нормативов по лыжам для населения в возрасте от 18 до 70 лет. Приглашаются все, кто хочет получить в дальнейшем знак отличия ГТО. Руководство района обратилось к руководителям учреждений, организаций, предприятия, главам сельсоветов с просьбой организовать участие желающих сдать зимний норматив. </w:t>
      </w:r>
    </w:p>
    <w:p w:rsidR="00907493" w:rsidRDefault="00907493" w:rsidP="00907493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7FE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Организаторы обращают внимание на необходимость обязательной регистрации участников на сайте </w:t>
      </w:r>
      <w:r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GTO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получения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медицинского допуска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907493" w:rsidRDefault="00907493" w:rsidP="00907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Мероприятие будет проводиться в лесном урочище «</w:t>
      </w:r>
      <w:proofErr w:type="spellStart"/>
      <w:r>
        <w:rPr>
          <w:rFonts w:ascii="Times New Roman" w:hAnsi="Times New Roman"/>
          <w:sz w:val="28"/>
          <w:szCs w:val="28"/>
        </w:rPr>
        <w:t>Тростница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пос. </w:t>
      </w:r>
      <w:proofErr w:type="spellStart"/>
      <w:r>
        <w:rPr>
          <w:rFonts w:ascii="Times New Roman" w:hAnsi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. Регистрация участников </w:t>
      </w:r>
      <w:r w:rsidRPr="00907493">
        <w:rPr>
          <w:rFonts w:ascii="Times New Roman" w:hAnsi="Times New Roman"/>
          <w:b/>
          <w:sz w:val="28"/>
          <w:szCs w:val="28"/>
        </w:rPr>
        <w:t>в  09-00 час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07493" w:rsidRDefault="00907493" w:rsidP="00907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Телефоны для справок: 8-951-337-13-36, 8-961-168-56-25.</w:t>
      </w:r>
    </w:p>
    <w:p w:rsidR="00907493" w:rsidRDefault="00907493" w:rsidP="00907493"/>
    <w:p w:rsidR="00907493" w:rsidRDefault="00907493" w:rsidP="00907493"/>
    <w:p w:rsidR="004B21CE" w:rsidRDefault="004B21CE"/>
    <w:sectPr w:rsidR="004B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93"/>
    <w:rsid w:val="00260D6E"/>
    <w:rsid w:val="004B21CE"/>
    <w:rsid w:val="00907493"/>
    <w:rsid w:val="00B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0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6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D6E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0D6E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0D6E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0D6E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0D6E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0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0D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0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0D6E"/>
    <w:pPr>
      <w:spacing w:line="240" w:lineRule="auto"/>
    </w:pPr>
    <w:rPr>
      <w:rFonts w:asciiTheme="minorHAnsi" w:eastAsiaTheme="minorHAnsi" w:hAnsiTheme="minorHAnsi" w:cstheme="minorBidi"/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0D6E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0D6E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0D6E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D6E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60D6E"/>
    <w:rPr>
      <w:b/>
      <w:bCs/>
    </w:rPr>
  </w:style>
  <w:style w:type="character" w:styleId="a9">
    <w:name w:val="Emphasis"/>
    <w:uiPriority w:val="20"/>
    <w:qFormat/>
    <w:rsid w:val="00260D6E"/>
    <w:rPr>
      <w:i/>
      <w:iCs/>
    </w:rPr>
  </w:style>
  <w:style w:type="paragraph" w:styleId="aa">
    <w:name w:val="No Spacing"/>
    <w:basedOn w:val="a"/>
    <w:uiPriority w:val="1"/>
    <w:qFormat/>
    <w:rsid w:val="00260D6E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260D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260D6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0D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0D6E"/>
    <w:pPr>
      <w:pBdr>
        <w:bottom w:val="single" w:sz="4" w:space="4" w:color="6076B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6076B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0D6E"/>
    <w:rPr>
      <w:b/>
      <w:bCs/>
      <w:i/>
      <w:iCs/>
      <w:color w:val="6076B4" w:themeColor="accent1"/>
    </w:rPr>
  </w:style>
  <w:style w:type="character" w:styleId="ae">
    <w:name w:val="Subtle Emphasis"/>
    <w:uiPriority w:val="19"/>
    <w:qFormat/>
    <w:rsid w:val="00260D6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0D6E"/>
    <w:rPr>
      <w:b/>
      <w:bCs/>
      <w:i/>
      <w:iCs/>
      <w:color w:val="6076B4" w:themeColor="accent1"/>
    </w:rPr>
  </w:style>
  <w:style w:type="character" w:styleId="af0">
    <w:name w:val="Subtle Reference"/>
    <w:uiPriority w:val="31"/>
    <w:qFormat/>
    <w:rsid w:val="00260D6E"/>
    <w:rPr>
      <w:smallCaps/>
      <w:color w:val="9C5252" w:themeColor="accent2"/>
      <w:u w:val="single"/>
    </w:rPr>
  </w:style>
  <w:style w:type="character" w:styleId="af1">
    <w:name w:val="Intense Reference"/>
    <w:uiPriority w:val="32"/>
    <w:qFormat/>
    <w:rsid w:val="00260D6E"/>
    <w:rPr>
      <w:b/>
      <w:bCs/>
      <w:smallCaps/>
      <w:color w:val="9C5252" w:themeColor="accent2"/>
      <w:spacing w:val="5"/>
      <w:u w:val="single"/>
    </w:rPr>
  </w:style>
  <w:style w:type="character" w:styleId="af2">
    <w:name w:val="Book Title"/>
    <w:uiPriority w:val="33"/>
    <w:qFormat/>
    <w:rsid w:val="00260D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0D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0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6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D6E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0D6E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0D6E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0D6E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0D6E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0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0D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0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0D6E"/>
    <w:pPr>
      <w:spacing w:line="240" w:lineRule="auto"/>
    </w:pPr>
    <w:rPr>
      <w:rFonts w:asciiTheme="minorHAnsi" w:eastAsiaTheme="minorHAnsi" w:hAnsiTheme="minorHAnsi" w:cstheme="minorBidi"/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0D6E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0D6E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0D6E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D6E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60D6E"/>
    <w:rPr>
      <w:b/>
      <w:bCs/>
    </w:rPr>
  </w:style>
  <w:style w:type="character" w:styleId="a9">
    <w:name w:val="Emphasis"/>
    <w:uiPriority w:val="20"/>
    <w:qFormat/>
    <w:rsid w:val="00260D6E"/>
    <w:rPr>
      <w:i/>
      <w:iCs/>
    </w:rPr>
  </w:style>
  <w:style w:type="paragraph" w:styleId="aa">
    <w:name w:val="No Spacing"/>
    <w:basedOn w:val="a"/>
    <w:uiPriority w:val="1"/>
    <w:qFormat/>
    <w:rsid w:val="00260D6E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260D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260D6E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0D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0D6E"/>
    <w:pPr>
      <w:pBdr>
        <w:bottom w:val="single" w:sz="4" w:space="4" w:color="6076B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6076B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0D6E"/>
    <w:rPr>
      <w:b/>
      <w:bCs/>
      <w:i/>
      <w:iCs/>
      <w:color w:val="6076B4" w:themeColor="accent1"/>
    </w:rPr>
  </w:style>
  <w:style w:type="character" w:styleId="ae">
    <w:name w:val="Subtle Emphasis"/>
    <w:uiPriority w:val="19"/>
    <w:qFormat/>
    <w:rsid w:val="00260D6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0D6E"/>
    <w:rPr>
      <w:b/>
      <w:bCs/>
      <w:i/>
      <w:iCs/>
      <w:color w:val="6076B4" w:themeColor="accent1"/>
    </w:rPr>
  </w:style>
  <w:style w:type="character" w:styleId="af0">
    <w:name w:val="Subtle Reference"/>
    <w:uiPriority w:val="31"/>
    <w:qFormat/>
    <w:rsid w:val="00260D6E"/>
    <w:rPr>
      <w:smallCaps/>
      <w:color w:val="9C5252" w:themeColor="accent2"/>
      <w:u w:val="single"/>
    </w:rPr>
  </w:style>
  <w:style w:type="character" w:styleId="af1">
    <w:name w:val="Intense Reference"/>
    <w:uiPriority w:val="32"/>
    <w:qFormat/>
    <w:rsid w:val="00260D6E"/>
    <w:rPr>
      <w:b/>
      <w:bCs/>
      <w:smallCaps/>
      <w:color w:val="9C5252" w:themeColor="accent2"/>
      <w:spacing w:val="5"/>
      <w:u w:val="single"/>
    </w:rPr>
  </w:style>
  <w:style w:type="character" w:styleId="af2">
    <w:name w:val="Book Title"/>
    <w:uiPriority w:val="33"/>
    <w:qFormat/>
    <w:rsid w:val="00260D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0D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2018-03-27T06:59:00Z</dcterms:created>
  <dcterms:modified xsi:type="dcterms:W3CDTF">2018-03-27T07:09:00Z</dcterms:modified>
</cp:coreProperties>
</file>