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F6" w:rsidRDefault="00963D05" w:rsidP="001230A9">
      <w:pPr>
        <w:ind w:firstLine="708"/>
        <w:jc w:val="both"/>
      </w:pPr>
      <w:r>
        <w:t>16.06.2016 года в 11:00 в зале заседаний Администрации Конышевского района Курской области состоялись публичные слушания по проекту решения Представительного Собрания Конышевского района «Об утверждении отчета об исполнении бюджета Конышевского района Курской области за 2015 год».</w:t>
      </w:r>
    </w:p>
    <w:p w:rsidR="00963D05" w:rsidRDefault="00963D05" w:rsidP="001230A9">
      <w:pPr>
        <w:spacing w:after="0" w:line="0" w:lineRule="atLeast"/>
        <w:jc w:val="both"/>
      </w:pPr>
      <w:r>
        <w:tab/>
        <w:t>Решение о проведении публичных слушаний было принято 23.05.2016г.</w:t>
      </w:r>
    </w:p>
    <w:p w:rsidR="000957F4" w:rsidRDefault="000957F4" w:rsidP="001230A9">
      <w:pPr>
        <w:spacing w:after="0" w:line="0" w:lineRule="atLeast"/>
        <w:jc w:val="both"/>
      </w:pPr>
    </w:p>
    <w:p w:rsidR="00963D05" w:rsidRDefault="00963D05" w:rsidP="001230A9">
      <w:pPr>
        <w:spacing w:after="0" w:line="0" w:lineRule="atLeast"/>
        <w:jc w:val="both"/>
      </w:pPr>
      <w:r>
        <w:tab/>
        <w:t>В публичных слушаниях приняли участие 61 человек, в том числе:</w:t>
      </w:r>
    </w:p>
    <w:p w:rsidR="00963D05" w:rsidRDefault="00963D05" w:rsidP="001230A9">
      <w:pPr>
        <w:spacing w:after="0" w:line="0" w:lineRule="atLeast"/>
        <w:jc w:val="both"/>
      </w:pPr>
      <w:r>
        <w:tab/>
        <w:t>- депутаты Представительного Собрания;</w:t>
      </w:r>
    </w:p>
    <w:p w:rsidR="00963D05" w:rsidRDefault="00963D05" w:rsidP="001230A9">
      <w:pPr>
        <w:spacing w:after="0" w:line="0" w:lineRule="atLeast"/>
        <w:jc w:val="both"/>
      </w:pPr>
      <w:r>
        <w:tab/>
        <w:t>- граждане, пожелавшие участвовать в обсуждении проект</w:t>
      </w:r>
      <w:r w:rsidR="00B879D8">
        <w:t>а</w:t>
      </w:r>
      <w:bookmarkStart w:id="0" w:name="_GoBack"/>
      <w:bookmarkEnd w:id="0"/>
      <w:r>
        <w:t xml:space="preserve"> решения Представительного Собрания.</w:t>
      </w:r>
    </w:p>
    <w:p w:rsidR="000957F4" w:rsidRDefault="000957F4" w:rsidP="001230A9">
      <w:pPr>
        <w:spacing w:after="0" w:line="0" w:lineRule="atLeast"/>
        <w:jc w:val="both"/>
      </w:pPr>
    </w:p>
    <w:p w:rsidR="00963D05" w:rsidRDefault="00963D05" w:rsidP="001230A9">
      <w:pPr>
        <w:spacing w:after="0" w:line="0" w:lineRule="atLeast"/>
        <w:jc w:val="both"/>
      </w:pPr>
      <w:r>
        <w:tab/>
        <w:t>Председательствующий публичных слушаний Д.А. Новиков – Глава Конышевского района.</w:t>
      </w:r>
    </w:p>
    <w:p w:rsidR="00963D05" w:rsidRDefault="00963D05" w:rsidP="001230A9">
      <w:pPr>
        <w:spacing w:after="0" w:line="0" w:lineRule="atLeast"/>
        <w:jc w:val="both"/>
      </w:pPr>
      <w:r>
        <w:tab/>
        <w:t>Секретарь Н.Н. Самсонова – ведущий специалист – бухгалтер Представительного Собрания Конышевского района.</w:t>
      </w:r>
    </w:p>
    <w:p w:rsidR="000957F4" w:rsidRDefault="000957F4" w:rsidP="001230A9">
      <w:pPr>
        <w:spacing w:after="0" w:line="0" w:lineRule="atLeast"/>
        <w:jc w:val="both"/>
      </w:pPr>
    </w:p>
    <w:p w:rsidR="00963D05" w:rsidRDefault="00963D05" w:rsidP="001230A9">
      <w:pPr>
        <w:spacing w:after="0" w:line="0" w:lineRule="atLeast"/>
        <w:jc w:val="both"/>
      </w:pPr>
      <w:r>
        <w:tab/>
        <w:t>Председательствующий Д.А. Новиков – Глава Конышевского района проинформировал о существе обсуждаемого вопроса, порядке проведения публичных слушаний и определения их регламента.</w:t>
      </w:r>
    </w:p>
    <w:p w:rsidR="00963D05" w:rsidRDefault="00963D05" w:rsidP="001230A9">
      <w:pPr>
        <w:jc w:val="both"/>
      </w:pPr>
      <w:r>
        <w:tab/>
        <w:t xml:space="preserve">С информацией по проекту решения </w:t>
      </w:r>
      <w:r>
        <w:t>Представительного Собрания Конышевского района «Об утверждении отчета об исполнении бюджета Конышевского района Курской области за 2015 год»</w:t>
      </w:r>
      <w:r>
        <w:t xml:space="preserve"> выступил начальник управления финансов Е.В. Малахова.</w:t>
      </w:r>
    </w:p>
    <w:p w:rsidR="00963D05" w:rsidRDefault="00963D05" w:rsidP="001230A9">
      <w:pPr>
        <w:jc w:val="both"/>
      </w:pPr>
      <w:r>
        <w:tab/>
        <w:t>С отчетом об исполнении бюджета в области образования выступил начальник учреждения - главный бухгалтер МКУ «Централизованная бухгалтерия учреждения образования Конышевского района» Л.И. Косоголова.</w:t>
      </w:r>
    </w:p>
    <w:p w:rsidR="00963D05" w:rsidRDefault="00963D05" w:rsidP="001230A9">
      <w:pPr>
        <w:jc w:val="both"/>
      </w:pPr>
      <w:r>
        <w:tab/>
        <w:t>Вопросов от участников публичных слушаний не поступало.</w:t>
      </w:r>
    </w:p>
    <w:p w:rsidR="00963D05" w:rsidRDefault="00963D05" w:rsidP="001230A9">
      <w:pPr>
        <w:jc w:val="both"/>
      </w:pPr>
      <w:r>
        <w:tab/>
        <w:t>По результатам публичных слушаний простым большинством голосов приняты рекомендации.</w:t>
      </w:r>
    </w:p>
    <w:p w:rsidR="00963D05" w:rsidRDefault="00963D05" w:rsidP="001230A9">
      <w:pPr>
        <w:jc w:val="both"/>
      </w:pPr>
      <w:r>
        <w:tab/>
        <w:t>Протокол публичных слушаний направлен в Представительное Собрание Конышевского района</w:t>
      </w:r>
      <w:r w:rsidR="00A64EEC">
        <w:t>, рекомендации публичных слушаний опубликованы в районной газете «Трибуна» от 17.06.2016г.</w:t>
      </w:r>
    </w:p>
    <w:p w:rsidR="000957F4" w:rsidRDefault="000957F4" w:rsidP="001230A9">
      <w:pPr>
        <w:jc w:val="both"/>
      </w:pPr>
    </w:p>
    <w:p w:rsidR="000957F4" w:rsidRDefault="000957F4" w:rsidP="001230A9">
      <w:pPr>
        <w:jc w:val="both"/>
      </w:pPr>
    </w:p>
    <w:p w:rsidR="000957F4" w:rsidRDefault="000957F4" w:rsidP="001230A9">
      <w:pPr>
        <w:jc w:val="both"/>
      </w:pPr>
    </w:p>
    <w:p w:rsidR="00A64EEC" w:rsidRDefault="00A64EEC" w:rsidP="00A64EEC">
      <w:pPr>
        <w:spacing w:after="0" w:line="0" w:lineRule="atLeast"/>
      </w:pPr>
      <w:r>
        <w:t>Председательствующий,</w:t>
      </w:r>
    </w:p>
    <w:p w:rsidR="00A64EEC" w:rsidRDefault="00A64EEC" w:rsidP="00A64EEC">
      <w:pPr>
        <w:spacing w:after="0" w:line="0" w:lineRule="atLeast"/>
      </w:pPr>
      <w:r>
        <w:t>Глава Конышевского района                                                                                               Д.А. Новиков</w:t>
      </w:r>
    </w:p>
    <w:p w:rsidR="00A64EEC" w:rsidRDefault="00A64EEC" w:rsidP="00A64EEC">
      <w:pPr>
        <w:spacing w:after="0" w:line="0" w:lineRule="atLeast"/>
      </w:pPr>
    </w:p>
    <w:p w:rsidR="00A64EEC" w:rsidRDefault="00A64EEC" w:rsidP="00A64EEC">
      <w:pPr>
        <w:spacing w:after="0" w:line="0" w:lineRule="atLeast"/>
      </w:pPr>
      <w:r>
        <w:t>Секретарь 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Н.Н. Самсонова</w:t>
      </w:r>
    </w:p>
    <w:p w:rsidR="00963D05" w:rsidRDefault="00963D05" w:rsidP="00A64EEC">
      <w:pPr>
        <w:spacing w:after="0" w:line="0" w:lineRule="atLeast"/>
      </w:pPr>
    </w:p>
    <w:sectPr w:rsidR="0096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05"/>
    <w:rsid w:val="000957F4"/>
    <w:rsid w:val="001230A9"/>
    <w:rsid w:val="00944FF6"/>
    <w:rsid w:val="00963D05"/>
    <w:rsid w:val="00A64EEC"/>
    <w:rsid w:val="00B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Zaxarova</cp:lastModifiedBy>
  <cp:revision>4</cp:revision>
  <cp:lastPrinted>2016-06-17T13:09:00Z</cp:lastPrinted>
  <dcterms:created xsi:type="dcterms:W3CDTF">2016-06-17T12:54:00Z</dcterms:created>
  <dcterms:modified xsi:type="dcterms:W3CDTF">2016-06-17T13:11:00Z</dcterms:modified>
</cp:coreProperties>
</file>